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C7B" w:rsidRDefault="00C048E6" w:rsidP="00C048E6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 w:rsidRPr="00C048E6">
        <w:rPr>
          <w:rFonts w:asciiTheme="majorEastAsia" w:eastAsiaTheme="majorEastAsia" w:hAnsiTheme="majorEastAsia" w:hint="eastAsia"/>
          <w:b/>
          <w:sz w:val="44"/>
          <w:szCs w:val="44"/>
        </w:rPr>
        <w:t>防范勒索病毒个人计算机安全防护</w:t>
      </w:r>
      <w:r w:rsidR="00FF687B">
        <w:rPr>
          <w:rFonts w:asciiTheme="majorEastAsia" w:eastAsiaTheme="majorEastAsia" w:hAnsiTheme="majorEastAsia" w:hint="eastAsia"/>
          <w:b/>
          <w:sz w:val="44"/>
          <w:szCs w:val="44"/>
        </w:rPr>
        <w:t>指南</w:t>
      </w:r>
    </w:p>
    <w:p w:rsidR="00D83346" w:rsidRPr="00FF687B" w:rsidRDefault="001A470C" w:rsidP="00FF687B">
      <w:pPr>
        <w:ind w:firstLineChars="196" w:firstLine="551"/>
        <w:jc w:val="left"/>
        <w:rPr>
          <w:rFonts w:ascii="仿宋_GB2312" w:eastAsia="仿宋_GB2312" w:hAnsiTheme="majorEastAsia"/>
          <w:b/>
          <w:sz w:val="28"/>
          <w:szCs w:val="28"/>
        </w:rPr>
      </w:pPr>
      <w:r w:rsidRPr="00FF687B">
        <w:rPr>
          <w:rFonts w:ascii="仿宋_GB2312" w:eastAsia="仿宋_GB2312" w:hAnsiTheme="majorEastAsia" w:hint="eastAsia"/>
          <w:b/>
          <w:sz w:val="28"/>
          <w:szCs w:val="28"/>
        </w:rPr>
        <w:t>系统</w:t>
      </w:r>
      <w:r w:rsidRPr="00FF687B">
        <w:rPr>
          <w:rFonts w:ascii="仿宋_GB2312" w:eastAsia="仿宋_GB2312" w:hAnsiTheme="majorEastAsia"/>
          <w:b/>
          <w:sz w:val="28"/>
          <w:szCs w:val="28"/>
        </w:rPr>
        <w:t>加固</w:t>
      </w:r>
      <w:r w:rsidR="00ED5EBA" w:rsidRPr="00FF687B">
        <w:rPr>
          <w:rFonts w:ascii="仿宋_GB2312" w:eastAsia="仿宋_GB2312" w:hAnsiTheme="majorEastAsia" w:hint="eastAsia"/>
          <w:b/>
          <w:sz w:val="28"/>
          <w:szCs w:val="28"/>
        </w:rPr>
        <w:t>流程：</w:t>
      </w:r>
      <w:bookmarkStart w:id="0" w:name="_GoBack"/>
      <w:bookmarkEnd w:id="0"/>
    </w:p>
    <w:p w:rsidR="00ED5EBA" w:rsidRPr="00DA28DA" w:rsidRDefault="00DA28DA" w:rsidP="00DA28DA">
      <w:pPr>
        <w:ind w:left="840" w:firstLine="420"/>
        <w:jc w:val="left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1、</w:t>
      </w:r>
      <w:r w:rsidR="00ED5EBA" w:rsidRPr="00DA28DA">
        <w:rPr>
          <w:rFonts w:ascii="仿宋_GB2312" w:eastAsia="仿宋_GB2312" w:hAnsiTheme="majorEastAsia" w:hint="eastAsia"/>
          <w:sz w:val="28"/>
          <w:szCs w:val="28"/>
        </w:rPr>
        <w:t>开机前拔掉网线，保持计算机断网状态。</w:t>
      </w:r>
    </w:p>
    <w:p w:rsidR="00ED5EBA" w:rsidRDefault="00DA28DA" w:rsidP="00DA28DA">
      <w:pPr>
        <w:pStyle w:val="a3"/>
        <w:ind w:left="1280" w:firstLineChars="0" w:firstLine="0"/>
        <w:jc w:val="left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2、</w:t>
      </w:r>
      <w:r w:rsidR="00ED5EBA">
        <w:rPr>
          <w:rFonts w:ascii="仿宋_GB2312" w:eastAsia="仿宋_GB2312" w:hAnsiTheme="majorEastAsia" w:hint="eastAsia"/>
          <w:sz w:val="28"/>
          <w:szCs w:val="28"/>
        </w:rPr>
        <w:t>准备移动U盘或光盘在断网状态下，对计算机内的重要资料进行数据备份。</w:t>
      </w:r>
    </w:p>
    <w:p w:rsidR="00ED5EBA" w:rsidRPr="00DA28DA" w:rsidRDefault="00DA28DA" w:rsidP="00DA28DA">
      <w:pPr>
        <w:ind w:left="840" w:firstLine="420"/>
        <w:jc w:val="left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3、</w:t>
      </w:r>
      <w:r w:rsidR="00ED5EBA" w:rsidRPr="00DA28DA">
        <w:rPr>
          <w:rFonts w:ascii="仿宋_GB2312" w:eastAsia="仿宋_GB2312" w:hAnsiTheme="majorEastAsia" w:hint="eastAsia"/>
          <w:sz w:val="28"/>
          <w:szCs w:val="28"/>
        </w:rPr>
        <w:t>依照以下步骤对计算机进行安全策略加固。</w:t>
      </w:r>
    </w:p>
    <w:p w:rsidR="00ED5EBA" w:rsidRPr="00C66197" w:rsidRDefault="00DA28DA" w:rsidP="00DA28DA">
      <w:pPr>
        <w:ind w:left="840" w:firstLine="420"/>
        <w:jc w:val="left"/>
        <w:rPr>
          <w:rFonts w:ascii="仿宋_GB2312" w:eastAsia="仿宋_GB2312" w:hAnsiTheme="majorEastAsia"/>
          <w:b/>
          <w:sz w:val="28"/>
          <w:szCs w:val="28"/>
        </w:rPr>
      </w:pPr>
      <w:r w:rsidRPr="00C66197">
        <w:rPr>
          <w:rFonts w:ascii="仿宋_GB2312" w:eastAsia="仿宋_GB2312" w:hAnsiTheme="majorEastAsia" w:hint="eastAsia"/>
          <w:b/>
          <w:sz w:val="28"/>
          <w:szCs w:val="28"/>
        </w:rPr>
        <w:t>（1）</w:t>
      </w:r>
      <w:r w:rsidR="00ED5EBA" w:rsidRPr="00C66197">
        <w:rPr>
          <w:rFonts w:ascii="仿宋_GB2312" w:eastAsia="仿宋_GB2312" w:hAnsiTheme="majorEastAsia" w:hint="eastAsia"/>
          <w:b/>
          <w:sz w:val="28"/>
          <w:szCs w:val="28"/>
        </w:rPr>
        <w:t>Win7、Win8、Win10的处理流程：</w:t>
      </w:r>
    </w:p>
    <w:p w:rsidR="00ED5EBA" w:rsidRPr="00EE6BEF" w:rsidRDefault="00DA28DA" w:rsidP="00EE6BEF">
      <w:pPr>
        <w:ind w:left="1580" w:firstLine="100"/>
        <w:jc w:val="left"/>
        <w:rPr>
          <w:rFonts w:ascii="仿宋_GB2312" w:eastAsia="仿宋_GB2312" w:hAnsiTheme="majorEastAsia"/>
          <w:sz w:val="28"/>
          <w:szCs w:val="28"/>
        </w:rPr>
      </w:pPr>
      <w:r w:rsidRPr="00D57ADB">
        <w:rPr>
          <w:rFonts w:asciiTheme="majorHAnsi" w:eastAsia="仿宋_GB2312" w:hAnsiTheme="majorHAnsi"/>
          <w:sz w:val="28"/>
          <w:szCs w:val="28"/>
        </w:rPr>
        <w:t>①</w:t>
      </w:r>
      <w:r w:rsidR="00ED5EBA" w:rsidRPr="00EE6BEF">
        <w:rPr>
          <w:rFonts w:ascii="仿宋_GB2312" w:eastAsia="仿宋_GB2312" w:hAnsiTheme="majorEastAsia" w:hint="eastAsia"/>
          <w:sz w:val="28"/>
          <w:szCs w:val="28"/>
        </w:rPr>
        <w:t>拔掉网线保持计算机断网状态。</w:t>
      </w:r>
    </w:p>
    <w:p w:rsidR="00ED5EBA" w:rsidRPr="00EE6BEF" w:rsidRDefault="00DA28DA" w:rsidP="00EE6BEF">
      <w:pPr>
        <w:ind w:left="1260" w:firstLine="420"/>
        <w:jc w:val="left"/>
        <w:rPr>
          <w:rFonts w:ascii="仿宋_GB2312" w:eastAsia="仿宋_GB2312" w:hAnsiTheme="majorEastAsia"/>
          <w:sz w:val="28"/>
          <w:szCs w:val="28"/>
        </w:rPr>
      </w:pPr>
      <w:r w:rsidRPr="00D57ADB">
        <w:rPr>
          <w:rFonts w:asciiTheme="majorHAnsi" w:eastAsia="仿宋_GB2312" w:hAnsiTheme="majorHAnsi"/>
          <w:sz w:val="28"/>
          <w:szCs w:val="28"/>
        </w:rPr>
        <w:t>②</w:t>
      </w:r>
      <w:r w:rsidR="00F9240F" w:rsidRPr="00EE6BEF">
        <w:rPr>
          <w:rFonts w:ascii="仿宋_GB2312" w:eastAsia="仿宋_GB2312" w:hAnsiTheme="majorEastAsia" w:hint="eastAsia"/>
          <w:sz w:val="28"/>
          <w:szCs w:val="28"/>
        </w:rPr>
        <w:t>打开控制面板-系统与安全-Windows防火墙，点击左侧打开或关闭Windows防火墙。</w:t>
      </w:r>
    </w:p>
    <w:p w:rsidR="00F9240F" w:rsidRDefault="00F9240F" w:rsidP="00F9240F">
      <w:pPr>
        <w:pStyle w:val="a3"/>
        <w:ind w:left="2000" w:firstLineChars="0" w:firstLine="0"/>
        <w:jc w:val="left"/>
        <w:rPr>
          <w:rFonts w:ascii="仿宋_GB2312" w:eastAsia="仿宋_GB2312" w:hAnsiTheme="majorEastAsia"/>
          <w:sz w:val="28"/>
          <w:szCs w:val="28"/>
        </w:rPr>
      </w:pPr>
    </w:p>
    <w:p w:rsidR="00F9240F" w:rsidRPr="00F9240F" w:rsidRDefault="00F9240F" w:rsidP="00F9240F">
      <w:pPr>
        <w:jc w:val="left"/>
        <w:rPr>
          <w:rFonts w:ascii="仿宋_GB2312" w:eastAsia="仿宋_GB2312" w:hAnsiTheme="majorEastAsia"/>
          <w:sz w:val="28"/>
          <w:szCs w:val="28"/>
        </w:rPr>
      </w:pPr>
      <w:r>
        <w:rPr>
          <w:rFonts w:ascii="华文楷体" w:eastAsia="华文楷体" w:hAnsi="华文楷体"/>
          <w:b/>
          <w:noProof/>
          <w:color w:val="333333"/>
          <w:sz w:val="28"/>
          <w:szCs w:val="28"/>
          <w:bdr w:val="none" w:sz="0" w:space="0" w:color="auto" w:frame="1"/>
        </w:rPr>
        <w:drawing>
          <wp:inline distT="0" distB="0" distL="0" distR="0">
            <wp:extent cx="5274310" cy="3720465"/>
            <wp:effectExtent l="0" t="0" r="2540" b="0"/>
            <wp:docPr id="3" name="图片 3" descr="C:\Users\GYS\Desktop\防勒索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YS\Desktop\防勒索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8E6" w:rsidRPr="0019562B" w:rsidRDefault="00DA28DA" w:rsidP="0019562B">
      <w:pPr>
        <w:ind w:left="840" w:firstLine="420"/>
        <w:jc w:val="left"/>
        <w:rPr>
          <w:rFonts w:ascii="仿宋_GB2312" w:eastAsia="仿宋_GB2312" w:hAnsiTheme="majorEastAsia"/>
          <w:sz w:val="28"/>
          <w:szCs w:val="28"/>
        </w:rPr>
      </w:pPr>
      <w:r w:rsidRPr="00D57ADB">
        <w:rPr>
          <w:rFonts w:asciiTheme="majorHAnsi" w:eastAsia="仿宋_GB2312" w:hAnsiTheme="majorHAnsi"/>
          <w:sz w:val="28"/>
          <w:szCs w:val="28"/>
        </w:rPr>
        <w:t>③</w:t>
      </w:r>
      <w:r w:rsidR="00F9240F" w:rsidRPr="0019562B">
        <w:rPr>
          <w:rFonts w:ascii="仿宋_GB2312" w:eastAsia="仿宋_GB2312" w:hAnsiTheme="majorEastAsia" w:hint="eastAsia"/>
          <w:sz w:val="28"/>
          <w:szCs w:val="28"/>
        </w:rPr>
        <w:t>选择启动防火墙，并点击确定</w:t>
      </w:r>
    </w:p>
    <w:p w:rsidR="00F9240F" w:rsidRDefault="00F9240F" w:rsidP="00F9240F">
      <w:pPr>
        <w:jc w:val="left"/>
        <w:rPr>
          <w:rFonts w:ascii="仿宋_GB2312" w:eastAsia="仿宋_GB2312" w:hAnsiTheme="majorEastAsia"/>
          <w:sz w:val="28"/>
          <w:szCs w:val="28"/>
        </w:rPr>
      </w:pPr>
      <w:r>
        <w:rPr>
          <w:rFonts w:ascii="华文楷体" w:eastAsia="华文楷体" w:hAnsi="华文楷体"/>
          <w:b/>
          <w:noProof/>
          <w:color w:val="333333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5274310" cy="3699510"/>
            <wp:effectExtent l="0" t="0" r="2540" b="0"/>
            <wp:docPr id="4" name="图片 4" descr="C:\Users\GYS\Desktop\防勒索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YS\Desktop\防勒索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0F" w:rsidRPr="00F9240F" w:rsidRDefault="00DA28DA" w:rsidP="0019562B">
      <w:pPr>
        <w:ind w:left="840" w:firstLine="420"/>
        <w:jc w:val="left"/>
        <w:rPr>
          <w:rFonts w:ascii="仿宋_GB2312" w:eastAsia="仿宋_GB2312" w:hAnsiTheme="majorEastAsia"/>
          <w:sz w:val="28"/>
          <w:szCs w:val="28"/>
        </w:rPr>
      </w:pPr>
      <w:r w:rsidRPr="00D57ADB">
        <w:rPr>
          <w:rFonts w:asciiTheme="majorHAnsi" w:eastAsia="仿宋_GB2312" w:hAnsiTheme="majorHAnsi"/>
          <w:sz w:val="28"/>
          <w:szCs w:val="28"/>
        </w:rPr>
        <w:t>④</w:t>
      </w:r>
      <w:r w:rsidR="00F9240F" w:rsidRPr="00F9240F">
        <w:rPr>
          <w:rFonts w:ascii="仿宋_GB2312" w:eastAsia="仿宋_GB2312" w:hAnsiTheme="majorEastAsia" w:hint="eastAsia"/>
          <w:sz w:val="28"/>
          <w:szCs w:val="28"/>
        </w:rPr>
        <w:t>点击高级设置</w:t>
      </w:r>
    </w:p>
    <w:p w:rsidR="00F9240F" w:rsidRDefault="00F9240F">
      <w:pPr>
        <w:jc w:val="left"/>
        <w:rPr>
          <w:rFonts w:ascii="仿宋_GB2312" w:eastAsia="仿宋_GB2312" w:hAnsiTheme="majorEastAsia"/>
          <w:sz w:val="28"/>
          <w:szCs w:val="28"/>
        </w:rPr>
      </w:pPr>
      <w:r>
        <w:rPr>
          <w:rFonts w:ascii="华文楷体" w:eastAsia="华文楷体" w:hAnsi="华文楷体"/>
          <w:b/>
          <w:noProof/>
          <w:color w:val="333333"/>
          <w:sz w:val="28"/>
          <w:szCs w:val="28"/>
          <w:bdr w:val="none" w:sz="0" w:space="0" w:color="auto" w:frame="1"/>
        </w:rPr>
        <w:drawing>
          <wp:inline distT="0" distB="0" distL="0" distR="0">
            <wp:extent cx="5274310" cy="3685540"/>
            <wp:effectExtent l="0" t="0" r="2540" b="0"/>
            <wp:docPr id="5" name="图片 5" descr="C:\Users\GYS\Desktop\防勒索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YS\Desktop\防勒索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0F" w:rsidRDefault="00DA28DA" w:rsidP="0019562B">
      <w:pPr>
        <w:ind w:left="840" w:firstLine="420"/>
        <w:jc w:val="left"/>
        <w:rPr>
          <w:rFonts w:ascii="仿宋_GB2312" w:eastAsia="仿宋_GB2312" w:hAnsiTheme="majorEastAsia"/>
          <w:sz w:val="28"/>
          <w:szCs w:val="28"/>
        </w:rPr>
      </w:pPr>
      <w:r w:rsidRPr="00D57ADB">
        <w:rPr>
          <w:rFonts w:asciiTheme="majorHAnsi" w:eastAsia="仿宋_GB2312" w:hAnsiTheme="majorHAnsi"/>
          <w:sz w:val="28"/>
          <w:szCs w:val="28"/>
        </w:rPr>
        <w:t>⑤</w:t>
      </w:r>
      <w:r w:rsidR="00F9240F" w:rsidRPr="00F9240F">
        <w:rPr>
          <w:rFonts w:ascii="仿宋_GB2312" w:eastAsia="仿宋_GB2312" w:hAnsiTheme="majorEastAsia" w:hint="eastAsia"/>
          <w:sz w:val="28"/>
          <w:szCs w:val="28"/>
        </w:rPr>
        <w:t>点击入站规则，新建规则，以135端口为例</w:t>
      </w:r>
    </w:p>
    <w:p w:rsidR="00F9240F" w:rsidRDefault="00F9240F" w:rsidP="00F9240F">
      <w:pPr>
        <w:jc w:val="left"/>
        <w:rPr>
          <w:rFonts w:ascii="仿宋_GB2312" w:eastAsia="仿宋_GB2312" w:hAnsiTheme="majorEastAsia"/>
          <w:sz w:val="28"/>
          <w:szCs w:val="28"/>
        </w:rPr>
      </w:pPr>
      <w:r>
        <w:rPr>
          <w:rFonts w:ascii="华文楷体" w:eastAsia="华文楷体" w:hAnsi="华文楷体"/>
          <w:b/>
          <w:noProof/>
          <w:color w:val="333333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5274310" cy="1791335"/>
            <wp:effectExtent l="0" t="0" r="2540" b="0"/>
            <wp:docPr id="6" name="图片 6" descr="C:\Users\GYS\Desktop\防勒索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YS\Desktop\防勒索\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0F" w:rsidRDefault="00DA28DA" w:rsidP="00F9240F">
      <w:pPr>
        <w:ind w:left="840" w:firstLine="420"/>
        <w:jc w:val="left"/>
        <w:rPr>
          <w:rFonts w:ascii="仿宋_GB2312" w:eastAsia="仿宋_GB2312" w:hAnsiTheme="majorEastAsia"/>
          <w:sz w:val="28"/>
          <w:szCs w:val="28"/>
        </w:rPr>
      </w:pPr>
      <w:r w:rsidRPr="00D57ADB">
        <w:rPr>
          <w:rFonts w:asciiTheme="majorHAnsi" w:eastAsia="仿宋_GB2312" w:hAnsiTheme="majorHAnsi"/>
          <w:sz w:val="28"/>
          <w:szCs w:val="28"/>
        </w:rPr>
        <w:t>⑥</w:t>
      </w:r>
      <w:r w:rsidR="00F9240F" w:rsidRPr="00F9240F">
        <w:rPr>
          <w:rFonts w:ascii="仿宋_GB2312" w:eastAsia="仿宋_GB2312" w:hAnsiTheme="majorEastAsia" w:hint="eastAsia"/>
          <w:sz w:val="28"/>
          <w:szCs w:val="28"/>
        </w:rPr>
        <w:t>选择端口、下一步</w:t>
      </w:r>
    </w:p>
    <w:p w:rsidR="00F9240F" w:rsidRDefault="00F9240F" w:rsidP="00F9240F">
      <w:pPr>
        <w:jc w:val="left"/>
        <w:rPr>
          <w:rFonts w:ascii="仿宋_GB2312" w:eastAsia="仿宋_GB2312" w:hAnsiTheme="majorEastAsia"/>
          <w:sz w:val="28"/>
          <w:szCs w:val="28"/>
        </w:rPr>
      </w:pPr>
      <w:r>
        <w:rPr>
          <w:rFonts w:ascii="华文楷体" w:eastAsia="华文楷体" w:hAnsi="华文楷体"/>
          <w:b/>
          <w:noProof/>
          <w:color w:val="333333"/>
          <w:sz w:val="28"/>
          <w:szCs w:val="28"/>
          <w:bdr w:val="none" w:sz="0" w:space="0" w:color="auto" w:frame="1"/>
        </w:rPr>
        <w:drawing>
          <wp:inline distT="0" distB="0" distL="0" distR="0">
            <wp:extent cx="5274310" cy="3942715"/>
            <wp:effectExtent l="0" t="0" r="2540" b="635"/>
            <wp:docPr id="7" name="图片 7" descr="C:\Users\GYS\Desktop\防勒索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YS\Desktop\防勒索\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0F" w:rsidRDefault="00DA28DA" w:rsidP="0019562B">
      <w:pPr>
        <w:ind w:left="840" w:firstLine="420"/>
        <w:jc w:val="left"/>
        <w:rPr>
          <w:rFonts w:ascii="仿宋_GB2312" w:eastAsia="仿宋_GB2312" w:hAnsiTheme="majorEastAsia"/>
          <w:sz w:val="28"/>
          <w:szCs w:val="28"/>
        </w:rPr>
      </w:pPr>
      <w:r w:rsidRPr="00D57ADB">
        <w:rPr>
          <w:rFonts w:asciiTheme="majorHAnsi" w:eastAsia="仿宋_GB2312" w:hAnsiTheme="majorHAnsi"/>
          <w:sz w:val="28"/>
          <w:szCs w:val="28"/>
        </w:rPr>
        <w:t>⑦</w:t>
      </w:r>
      <w:r w:rsidR="00F9240F" w:rsidRPr="00F9240F">
        <w:rPr>
          <w:rFonts w:ascii="仿宋_GB2312" w:eastAsia="仿宋_GB2312" w:hAnsiTheme="majorEastAsia" w:hint="eastAsia"/>
          <w:sz w:val="28"/>
          <w:szCs w:val="28"/>
        </w:rPr>
        <w:t>选择特定本地端口，选择TCP协议，端口输入135，下一步</w:t>
      </w:r>
    </w:p>
    <w:p w:rsidR="00F9240F" w:rsidRDefault="00F9240F" w:rsidP="00F9240F">
      <w:pPr>
        <w:jc w:val="left"/>
        <w:rPr>
          <w:rFonts w:ascii="仿宋_GB2312" w:eastAsia="仿宋_GB2312" w:hAnsiTheme="majorEastAsia"/>
          <w:sz w:val="28"/>
          <w:szCs w:val="28"/>
        </w:rPr>
      </w:pPr>
      <w:r>
        <w:rPr>
          <w:rFonts w:ascii="华文楷体" w:eastAsia="华文楷体" w:hAnsi="华文楷体"/>
          <w:b/>
          <w:noProof/>
          <w:color w:val="333333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5274310" cy="3944620"/>
            <wp:effectExtent l="0" t="0" r="2540" b="0"/>
            <wp:docPr id="8" name="图片 8" descr="C:\Users\GYS\Desktop\防勒索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YS\Desktop\防勒索\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0F" w:rsidRDefault="00DA28DA" w:rsidP="00F9240F">
      <w:pPr>
        <w:ind w:left="840" w:firstLine="420"/>
        <w:jc w:val="left"/>
        <w:rPr>
          <w:rFonts w:ascii="仿宋_GB2312" w:eastAsia="仿宋_GB2312" w:hAnsiTheme="majorEastAsia"/>
          <w:sz w:val="28"/>
          <w:szCs w:val="28"/>
        </w:rPr>
      </w:pPr>
      <w:r w:rsidRPr="00D57ADB">
        <w:rPr>
          <w:rFonts w:asciiTheme="majorHAnsi" w:eastAsia="仿宋_GB2312" w:hAnsiTheme="majorHAnsi"/>
          <w:sz w:val="28"/>
          <w:szCs w:val="28"/>
        </w:rPr>
        <w:t>⑧</w:t>
      </w:r>
      <w:r w:rsidR="00F9240F" w:rsidRPr="00F9240F">
        <w:rPr>
          <w:rFonts w:ascii="仿宋_GB2312" w:eastAsia="仿宋_GB2312" w:hAnsiTheme="majorEastAsia" w:hint="eastAsia"/>
          <w:sz w:val="28"/>
          <w:szCs w:val="28"/>
        </w:rPr>
        <w:t>选择阻止连接，下一步</w:t>
      </w:r>
    </w:p>
    <w:p w:rsidR="00F9240F" w:rsidRDefault="00F9240F" w:rsidP="00F9240F">
      <w:pPr>
        <w:jc w:val="left"/>
        <w:rPr>
          <w:rFonts w:ascii="仿宋_GB2312" w:eastAsia="仿宋_GB2312" w:hAnsiTheme="majorEastAsia"/>
          <w:sz w:val="28"/>
          <w:szCs w:val="28"/>
        </w:rPr>
      </w:pPr>
      <w:r>
        <w:rPr>
          <w:rFonts w:ascii="华文楷体" w:eastAsia="华文楷体" w:hAnsi="华文楷体"/>
          <w:b/>
          <w:noProof/>
          <w:color w:val="333333"/>
          <w:sz w:val="28"/>
          <w:szCs w:val="28"/>
          <w:bdr w:val="none" w:sz="0" w:space="0" w:color="auto" w:frame="1"/>
        </w:rPr>
        <w:drawing>
          <wp:inline distT="0" distB="0" distL="0" distR="0">
            <wp:extent cx="5274310" cy="3942715"/>
            <wp:effectExtent l="0" t="0" r="2540" b="635"/>
            <wp:docPr id="9" name="图片 9" descr="C:\Users\GYS\Desktop\防勒索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YS\Desktop\防勒索\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0F" w:rsidRDefault="00DA28DA" w:rsidP="00F9240F">
      <w:pPr>
        <w:ind w:left="840" w:firstLine="420"/>
        <w:jc w:val="left"/>
        <w:rPr>
          <w:rFonts w:ascii="仿宋_GB2312" w:eastAsia="仿宋_GB2312" w:hAnsiTheme="majorEastAsia"/>
          <w:sz w:val="28"/>
          <w:szCs w:val="28"/>
        </w:rPr>
      </w:pPr>
      <w:r w:rsidRPr="00D57ADB">
        <w:rPr>
          <w:rFonts w:asciiTheme="majorHAnsi" w:eastAsia="仿宋_GB2312" w:hAnsiTheme="majorHAnsi"/>
          <w:sz w:val="28"/>
          <w:szCs w:val="28"/>
        </w:rPr>
        <w:t>⑨</w:t>
      </w:r>
      <w:r w:rsidR="00F9240F" w:rsidRPr="00F9240F">
        <w:rPr>
          <w:rFonts w:ascii="仿宋_GB2312" w:eastAsia="仿宋_GB2312" w:hAnsiTheme="majorEastAsia" w:hint="eastAsia"/>
          <w:sz w:val="28"/>
          <w:szCs w:val="28"/>
        </w:rPr>
        <w:t>配置文件，全选，下一步</w:t>
      </w:r>
    </w:p>
    <w:p w:rsidR="00F9240F" w:rsidRDefault="00F9240F" w:rsidP="00F9240F">
      <w:pPr>
        <w:jc w:val="left"/>
        <w:rPr>
          <w:rFonts w:ascii="仿宋_GB2312" w:eastAsia="仿宋_GB2312" w:hAnsiTheme="majorEastAsia"/>
          <w:sz w:val="28"/>
          <w:szCs w:val="28"/>
        </w:rPr>
      </w:pPr>
      <w:r>
        <w:rPr>
          <w:rFonts w:ascii="华文楷体" w:eastAsia="华文楷体" w:hAnsi="华文楷体"/>
          <w:b/>
          <w:noProof/>
          <w:color w:val="333333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5274310" cy="3953510"/>
            <wp:effectExtent l="0" t="0" r="2540" b="8890"/>
            <wp:docPr id="10" name="图片 10" descr="C:\Users\GYS\Desktop\防勒索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YS\Desktop\防勒索\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0F" w:rsidRDefault="00074DAF" w:rsidP="0019562B">
      <w:pPr>
        <w:ind w:left="840" w:firstLine="420"/>
        <w:jc w:val="left"/>
        <w:rPr>
          <w:rFonts w:ascii="仿宋_GB2312" w:eastAsia="仿宋_GB2312" w:hAnsiTheme="majorEastAsia"/>
          <w:sz w:val="28"/>
          <w:szCs w:val="28"/>
        </w:rPr>
      </w:pPr>
      <w:r w:rsidRPr="00D57ADB">
        <w:rPr>
          <w:rFonts w:asciiTheme="majorHAnsi" w:eastAsia="仿宋_GB2312" w:hAnsiTheme="majorHAnsi"/>
          <w:sz w:val="28"/>
          <w:szCs w:val="28"/>
        </w:rPr>
        <w:t>⑩</w:t>
      </w:r>
      <w:r w:rsidR="00F9240F">
        <w:rPr>
          <w:rFonts w:ascii="仿宋_GB2312" w:eastAsia="仿宋_GB2312" w:hAnsiTheme="majorEastAsia" w:hint="eastAsia"/>
          <w:sz w:val="28"/>
          <w:szCs w:val="28"/>
        </w:rPr>
        <w:t>名称，可以任意输入，完成即可</w:t>
      </w:r>
    </w:p>
    <w:p w:rsidR="00F9240F" w:rsidRDefault="00F9240F" w:rsidP="00F9240F">
      <w:pPr>
        <w:jc w:val="left"/>
        <w:rPr>
          <w:rFonts w:ascii="仿宋_GB2312" w:eastAsia="仿宋_GB2312" w:hAnsiTheme="majorEastAsia"/>
          <w:sz w:val="28"/>
          <w:szCs w:val="28"/>
        </w:rPr>
      </w:pPr>
      <w:r>
        <w:rPr>
          <w:rFonts w:ascii="华文楷体" w:eastAsia="华文楷体" w:hAnsi="华文楷体"/>
          <w:b/>
          <w:noProof/>
          <w:color w:val="333333"/>
          <w:sz w:val="28"/>
          <w:szCs w:val="28"/>
          <w:bdr w:val="none" w:sz="0" w:space="0" w:color="auto" w:frame="1"/>
        </w:rPr>
        <w:drawing>
          <wp:inline distT="0" distB="0" distL="0" distR="0">
            <wp:extent cx="5274310" cy="3964305"/>
            <wp:effectExtent l="0" t="0" r="2540" b="0"/>
            <wp:docPr id="11" name="图片 11" descr="C:\Users\GYS\Desktop\防勒索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YS\Desktop\防勒索\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0F" w:rsidRDefault="00DA28DA" w:rsidP="0019562B">
      <w:pPr>
        <w:ind w:left="840" w:firstLine="420"/>
        <w:jc w:val="left"/>
        <w:rPr>
          <w:rFonts w:ascii="仿宋_GB2312" w:eastAsia="仿宋_GB2312" w:hAnsiTheme="majorEastAsia"/>
          <w:sz w:val="28"/>
          <w:szCs w:val="28"/>
        </w:rPr>
      </w:pPr>
      <w:r w:rsidRPr="00DA28DA">
        <w:rPr>
          <w:rFonts w:ascii="Cambria Math" w:eastAsia="仿宋_GB2312" w:hAnsi="Cambria Math" w:cs="Cambria Math"/>
          <w:sz w:val="28"/>
          <w:szCs w:val="28"/>
        </w:rPr>
        <w:lastRenderedPageBreak/>
        <w:t>⑪</w:t>
      </w:r>
      <w:r w:rsidR="00F9240F" w:rsidRPr="00F9240F">
        <w:rPr>
          <w:rFonts w:ascii="仿宋_GB2312" w:eastAsia="仿宋_GB2312" w:hAnsiTheme="majorEastAsia" w:hint="eastAsia"/>
          <w:sz w:val="28"/>
          <w:szCs w:val="28"/>
        </w:rPr>
        <w:t>仿照步骤4）</w:t>
      </w:r>
      <w:r w:rsidR="00CD702F" w:rsidRPr="00CD702F">
        <w:rPr>
          <w:rFonts w:ascii="仿宋_GB2312" w:eastAsia="仿宋_GB2312" w:hAnsiTheme="majorEastAsia" w:hint="eastAsia"/>
          <w:sz w:val="28"/>
          <w:szCs w:val="28"/>
        </w:rPr>
        <w:t>～</w:t>
      </w:r>
      <w:r w:rsidR="00F9240F" w:rsidRPr="00F9240F">
        <w:rPr>
          <w:rFonts w:ascii="仿宋_GB2312" w:eastAsia="仿宋_GB2312" w:hAnsiTheme="majorEastAsia" w:hint="eastAsia"/>
          <w:sz w:val="28"/>
          <w:szCs w:val="28"/>
        </w:rPr>
        <w:t>10）也可以新建一个135端口的UDP协议的封堵规则（也可以不建）</w:t>
      </w:r>
    </w:p>
    <w:p w:rsidR="00F9240F" w:rsidRPr="00F9240F" w:rsidRDefault="00DA28DA" w:rsidP="0075425D">
      <w:pPr>
        <w:ind w:left="840" w:firstLine="420"/>
        <w:jc w:val="left"/>
        <w:rPr>
          <w:rFonts w:ascii="仿宋_GB2312" w:eastAsia="仿宋_GB2312" w:hAnsiTheme="majorEastAsia"/>
          <w:sz w:val="28"/>
          <w:szCs w:val="28"/>
        </w:rPr>
      </w:pPr>
      <w:r w:rsidRPr="00DA28DA">
        <w:rPr>
          <w:rFonts w:ascii="Cambria Math" w:eastAsia="仿宋_GB2312" w:hAnsi="Cambria Math" w:cs="Cambria Math"/>
          <w:sz w:val="28"/>
          <w:szCs w:val="28"/>
        </w:rPr>
        <w:t>⑫</w:t>
      </w:r>
      <w:r w:rsidR="00F9240F" w:rsidRPr="00F9240F">
        <w:rPr>
          <w:rFonts w:ascii="仿宋_GB2312" w:eastAsia="仿宋_GB2312" w:hAnsiTheme="majorEastAsia" w:hint="eastAsia"/>
          <w:sz w:val="28"/>
          <w:szCs w:val="28"/>
        </w:rPr>
        <w:t>准备移动U盘或者光盘，下载专杀工具和免疫工具</w:t>
      </w:r>
    </w:p>
    <w:p w:rsidR="00F9240F" w:rsidRPr="00F9240F" w:rsidRDefault="00F9240F" w:rsidP="00F9240F">
      <w:pPr>
        <w:ind w:left="840" w:firstLine="420"/>
        <w:jc w:val="left"/>
        <w:rPr>
          <w:rFonts w:ascii="仿宋_GB2312" w:eastAsia="仿宋_GB2312" w:hAnsiTheme="majorEastAsia"/>
          <w:sz w:val="28"/>
          <w:szCs w:val="28"/>
        </w:rPr>
      </w:pPr>
      <w:r w:rsidRPr="00F9240F">
        <w:rPr>
          <w:rFonts w:ascii="仿宋_GB2312" w:eastAsia="仿宋_GB2312" w:hAnsiTheme="majorEastAsia" w:hint="eastAsia"/>
          <w:sz w:val="28"/>
          <w:szCs w:val="28"/>
        </w:rPr>
        <w:t xml:space="preserve">地址如下： </w:t>
      </w:r>
    </w:p>
    <w:p w:rsidR="00F9240F" w:rsidRPr="00B67855" w:rsidRDefault="00B67855" w:rsidP="00F9240F">
      <w:pPr>
        <w:ind w:left="840" w:firstLine="420"/>
        <w:jc w:val="left"/>
        <w:rPr>
          <w:rFonts w:ascii="仿宋_GB2312" w:eastAsia="仿宋_GB2312" w:hAnsiTheme="majorEastAsia"/>
          <w:b/>
          <w:sz w:val="28"/>
          <w:szCs w:val="28"/>
        </w:rPr>
      </w:pPr>
      <w:r w:rsidRPr="00B67855">
        <w:rPr>
          <w:rFonts w:ascii="仿宋_GB2312" w:eastAsia="仿宋_GB2312" w:hAnsiTheme="majorEastAsia"/>
          <w:b/>
          <w:sz w:val="28"/>
          <w:szCs w:val="28"/>
        </w:rPr>
        <w:t>A</w:t>
      </w:r>
      <w:r w:rsidRPr="00B67855">
        <w:rPr>
          <w:rFonts w:ascii="仿宋_GB2312" w:eastAsia="仿宋_GB2312" w:hAnsiTheme="majorEastAsia" w:hint="eastAsia"/>
          <w:b/>
          <w:sz w:val="28"/>
          <w:szCs w:val="28"/>
        </w:rPr>
        <w:t>．</w:t>
      </w:r>
      <w:r w:rsidR="00F9240F" w:rsidRPr="00B67855">
        <w:rPr>
          <w:rFonts w:ascii="仿宋_GB2312" w:eastAsia="仿宋_GB2312" w:hAnsiTheme="majorEastAsia" w:hint="eastAsia"/>
          <w:b/>
          <w:sz w:val="28"/>
          <w:szCs w:val="28"/>
        </w:rPr>
        <w:t xml:space="preserve">蠕虫勒索软件专杀工具（WannaCry）： </w:t>
      </w:r>
    </w:p>
    <w:p w:rsidR="00F9240F" w:rsidRDefault="007D6AC0" w:rsidP="00B90C8C">
      <w:pPr>
        <w:ind w:left="840" w:firstLineChars="150" w:firstLine="315"/>
        <w:jc w:val="left"/>
        <w:rPr>
          <w:rFonts w:ascii="仿宋_GB2312" w:eastAsia="仿宋_GB2312" w:hAnsiTheme="majorEastAsia"/>
          <w:sz w:val="28"/>
          <w:szCs w:val="28"/>
        </w:rPr>
      </w:pPr>
      <w:hyperlink r:id="rId16" w:history="1">
        <w:r w:rsidR="00B67855" w:rsidRPr="001E48B1">
          <w:rPr>
            <w:rStyle w:val="a5"/>
            <w:rFonts w:ascii="仿宋_GB2312" w:eastAsia="仿宋_GB2312" w:hAnsiTheme="majorEastAsia"/>
            <w:sz w:val="28"/>
            <w:szCs w:val="28"/>
          </w:rPr>
          <w:t>http://www.antiy.com/response/wannacry/ATScanner.zip</w:t>
        </w:r>
      </w:hyperlink>
    </w:p>
    <w:p w:rsidR="00F9240F" w:rsidRPr="00B67855" w:rsidRDefault="00B67855" w:rsidP="00F9240F">
      <w:pPr>
        <w:ind w:left="840" w:firstLine="420"/>
        <w:jc w:val="left"/>
        <w:rPr>
          <w:rFonts w:ascii="仿宋_GB2312" w:eastAsia="仿宋_GB2312" w:hAnsiTheme="majorEastAsia"/>
          <w:b/>
          <w:sz w:val="28"/>
          <w:szCs w:val="28"/>
        </w:rPr>
      </w:pPr>
      <w:r w:rsidRPr="00B67855">
        <w:rPr>
          <w:rFonts w:ascii="仿宋_GB2312" w:eastAsia="仿宋_GB2312" w:hAnsiTheme="majorEastAsia"/>
          <w:b/>
          <w:sz w:val="28"/>
          <w:szCs w:val="28"/>
        </w:rPr>
        <w:t>B</w:t>
      </w:r>
      <w:r w:rsidRPr="00B67855">
        <w:rPr>
          <w:rFonts w:ascii="仿宋_GB2312" w:eastAsia="仿宋_GB2312" w:hAnsiTheme="majorEastAsia" w:hint="eastAsia"/>
          <w:b/>
          <w:sz w:val="28"/>
          <w:szCs w:val="28"/>
        </w:rPr>
        <w:t>．</w:t>
      </w:r>
      <w:r w:rsidR="00F9240F" w:rsidRPr="00B67855">
        <w:rPr>
          <w:rFonts w:ascii="仿宋_GB2312" w:eastAsia="仿宋_GB2312" w:hAnsiTheme="majorEastAsia" w:hint="eastAsia"/>
          <w:b/>
          <w:sz w:val="28"/>
          <w:szCs w:val="28"/>
        </w:rPr>
        <w:t xml:space="preserve">蠕虫勒索软件免疫工具（WannaCry）： </w:t>
      </w:r>
    </w:p>
    <w:p w:rsidR="00F9240F" w:rsidRDefault="007D6AC0" w:rsidP="00F9240F">
      <w:pPr>
        <w:ind w:left="840" w:firstLine="420"/>
        <w:jc w:val="left"/>
        <w:rPr>
          <w:rFonts w:ascii="仿宋_GB2312" w:eastAsia="仿宋_GB2312" w:hAnsiTheme="majorEastAsia"/>
          <w:sz w:val="28"/>
          <w:szCs w:val="28"/>
        </w:rPr>
      </w:pPr>
      <w:hyperlink r:id="rId17" w:history="1">
        <w:r w:rsidR="00F9240F" w:rsidRPr="00FD4FEC">
          <w:rPr>
            <w:rStyle w:val="a5"/>
            <w:rFonts w:ascii="仿宋_GB2312" w:eastAsia="仿宋_GB2312" w:hAnsiTheme="majorEastAsia"/>
            <w:sz w:val="28"/>
            <w:szCs w:val="28"/>
          </w:rPr>
          <w:t>http://www.antiy.com/response/wannacry/Vaccine_for_wannacry.zip</w:t>
        </w:r>
      </w:hyperlink>
    </w:p>
    <w:p w:rsidR="00F9240F" w:rsidRDefault="00DA28DA" w:rsidP="00F9240F">
      <w:pPr>
        <w:ind w:left="840" w:firstLine="420"/>
        <w:jc w:val="left"/>
        <w:rPr>
          <w:rFonts w:ascii="仿宋_GB2312" w:eastAsia="仿宋_GB2312" w:hAnsiTheme="majorEastAsia"/>
          <w:sz w:val="28"/>
          <w:szCs w:val="28"/>
        </w:rPr>
      </w:pPr>
      <w:r w:rsidRPr="00DA28DA">
        <w:rPr>
          <w:rFonts w:ascii="Cambria Math" w:eastAsia="仿宋_GB2312" w:hAnsi="Cambria Math" w:cs="Cambria Math"/>
          <w:sz w:val="28"/>
          <w:szCs w:val="28"/>
        </w:rPr>
        <w:t>⑬</w:t>
      </w:r>
      <w:r w:rsidR="00F9240F" w:rsidRPr="00F9240F">
        <w:rPr>
          <w:rFonts w:ascii="仿宋_GB2312" w:eastAsia="仿宋_GB2312" w:hAnsiTheme="majorEastAsia" w:hint="eastAsia"/>
          <w:sz w:val="28"/>
          <w:szCs w:val="28"/>
        </w:rPr>
        <w:t>使用蠕虫勒索软件免疫工具（WannaCry）（本工具提供禁用系统服务、设置ipsec本地组策略等功能，能阻断通过SMB漏洞MS17-010向本机传播WannaCry勒索软件，但不能阻断WannaCry在本机上的运行）。</w:t>
      </w:r>
      <w:r w:rsidR="00F9240F">
        <w:rPr>
          <w:rFonts w:ascii="仿宋_GB2312" w:eastAsia="仿宋_GB2312" w:hAnsiTheme="majorEastAsia" w:hint="eastAsia"/>
          <w:sz w:val="28"/>
          <w:szCs w:val="28"/>
        </w:rPr>
        <w:t>需要三项免疫策略全部点击（包括设置策略免疫两项与禁止服务免疫）</w:t>
      </w:r>
    </w:p>
    <w:p w:rsidR="00F9240F" w:rsidRDefault="00F9240F" w:rsidP="00F9240F">
      <w:pPr>
        <w:jc w:val="left"/>
        <w:rPr>
          <w:rFonts w:ascii="仿宋_GB2312" w:eastAsia="仿宋_GB2312" w:hAnsiTheme="majorEastAsia"/>
          <w:sz w:val="28"/>
          <w:szCs w:val="28"/>
        </w:rPr>
      </w:pPr>
      <w:r>
        <w:rPr>
          <w:rFonts w:ascii="华文楷体" w:eastAsia="华文楷体" w:hAnsi="华文楷体"/>
          <w:b/>
          <w:noProof/>
          <w:color w:val="333333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5274310" cy="4891405"/>
            <wp:effectExtent l="0" t="0" r="2540" b="4445"/>
            <wp:docPr id="12" name="图片 12" descr="C:\Users\GYS\Desktop\防勒索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YS\Desktop\防勒索\1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9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19B" w:rsidRPr="0079619B" w:rsidRDefault="00DA28DA" w:rsidP="0079619B">
      <w:pPr>
        <w:ind w:left="840" w:firstLine="420"/>
        <w:jc w:val="left"/>
        <w:rPr>
          <w:rFonts w:ascii="仿宋_GB2312" w:eastAsia="仿宋_GB2312" w:hAnsiTheme="majorEastAsia"/>
          <w:sz w:val="28"/>
          <w:szCs w:val="28"/>
        </w:rPr>
      </w:pPr>
      <w:r w:rsidRPr="00DA28DA">
        <w:rPr>
          <w:rFonts w:ascii="Cambria Math" w:eastAsia="仿宋_GB2312" w:hAnsi="Cambria Math" w:cs="Cambria Math"/>
          <w:sz w:val="28"/>
          <w:szCs w:val="28"/>
        </w:rPr>
        <w:t>⑭</w:t>
      </w:r>
      <w:r w:rsidR="0079619B" w:rsidRPr="0079619B">
        <w:rPr>
          <w:rFonts w:ascii="仿宋_GB2312" w:eastAsia="仿宋_GB2312" w:hAnsiTheme="majorEastAsia" w:hint="eastAsia"/>
          <w:sz w:val="28"/>
          <w:szCs w:val="28"/>
        </w:rPr>
        <w:t>关闭Windows Server服务。</w:t>
      </w:r>
    </w:p>
    <w:p w:rsidR="0079619B" w:rsidRPr="0079619B" w:rsidRDefault="0079619B" w:rsidP="0079619B">
      <w:pPr>
        <w:ind w:left="840" w:firstLine="420"/>
        <w:jc w:val="left"/>
        <w:rPr>
          <w:rFonts w:ascii="仿宋_GB2312" w:eastAsia="仿宋_GB2312" w:hAnsiTheme="majorEastAsia"/>
          <w:sz w:val="28"/>
          <w:szCs w:val="28"/>
        </w:rPr>
      </w:pPr>
      <w:r w:rsidRPr="0079619B">
        <w:rPr>
          <w:rFonts w:ascii="仿宋_GB2312" w:eastAsia="仿宋_GB2312" w:hAnsiTheme="majorEastAsia" w:hint="eastAsia"/>
          <w:sz w:val="28"/>
          <w:szCs w:val="28"/>
        </w:rPr>
        <w:t>此步骤的目的是从根上彻底关闭445端口的服务，比通过策略管理拦截比较方便操作。</w:t>
      </w:r>
    </w:p>
    <w:p w:rsidR="0079619B" w:rsidRPr="0079619B" w:rsidRDefault="0079619B" w:rsidP="0079619B">
      <w:pPr>
        <w:ind w:left="840" w:firstLine="420"/>
        <w:jc w:val="left"/>
        <w:rPr>
          <w:rFonts w:ascii="仿宋_GB2312" w:eastAsia="仿宋_GB2312" w:hAnsiTheme="majorEastAsia"/>
          <w:sz w:val="28"/>
          <w:szCs w:val="28"/>
        </w:rPr>
      </w:pPr>
      <w:r w:rsidRPr="0079619B">
        <w:rPr>
          <w:rFonts w:ascii="仿宋_GB2312" w:eastAsia="仿宋_GB2312" w:hAnsiTheme="majorEastAsia" w:hint="eastAsia"/>
          <w:sz w:val="28"/>
          <w:szCs w:val="28"/>
        </w:rPr>
        <w:t>步骤如下：</w:t>
      </w:r>
    </w:p>
    <w:p w:rsidR="0079619B" w:rsidRDefault="0079619B" w:rsidP="0079619B">
      <w:pPr>
        <w:ind w:left="840" w:firstLine="420"/>
        <w:jc w:val="left"/>
        <w:rPr>
          <w:rFonts w:ascii="仿宋_GB2312" w:eastAsia="仿宋_GB2312" w:hAnsiTheme="majorEastAsia"/>
          <w:sz w:val="28"/>
          <w:szCs w:val="28"/>
        </w:rPr>
      </w:pPr>
      <w:r w:rsidRPr="0079619B">
        <w:rPr>
          <w:rFonts w:ascii="仿宋_GB2312" w:eastAsia="仿宋_GB2312" w:hAnsiTheme="majorEastAsia" w:hint="eastAsia"/>
          <w:sz w:val="28"/>
          <w:szCs w:val="28"/>
        </w:rPr>
        <w:t>计算机</w:t>
      </w:r>
      <w:r>
        <w:rPr>
          <w:rFonts w:ascii="仿宋_GB2312" w:eastAsia="仿宋_GB2312" w:hAnsiTheme="majorEastAsia" w:hint="eastAsia"/>
          <w:sz w:val="28"/>
          <w:szCs w:val="28"/>
        </w:rPr>
        <w:t>-&gt;</w:t>
      </w:r>
      <w:r w:rsidRPr="0079619B">
        <w:rPr>
          <w:rFonts w:ascii="仿宋_GB2312" w:eastAsia="仿宋_GB2312" w:hAnsiTheme="majorEastAsia" w:hint="eastAsia"/>
          <w:sz w:val="28"/>
          <w:szCs w:val="28"/>
        </w:rPr>
        <w:t>管理</w:t>
      </w:r>
      <w:r>
        <w:rPr>
          <w:rFonts w:ascii="仿宋_GB2312" w:eastAsia="仿宋_GB2312" w:hAnsiTheme="majorEastAsia" w:hint="eastAsia"/>
          <w:sz w:val="28"/>
          <w:szCs w:val="28"/>
        </w:rPr>
        <w:t>-&gt;</w:t>
      </w:r>
      <w:r w:rsidRPr="0079619B">
        <w:rPr>
          <w:rFonts w:ascii="仿宋_GB2312" w:eastAsia="仿宋_GB2312" w:hAnsiTheme="majorEastAsia" w:hint="eastAsia"/>
          <w:sz w:val="28"/>
          <w:szCs w:val="28"/>
        </w:rPr>
        <w:t>配置</w:t>
      </w:r>
      <w:r>
        <w:rPr>
          <w:rFonts w:ascii="仿宋_GB2312" w:eastAsia="仿宋_GB2312" w:hAnsiTheme="majorEastAsia" w:hint="eastAsia"/>
          <w:sz w:val="28"/>
          <w:szCs w:val="28"/>
        </w:rPr>
        <w:t>-&gt;</w:t>
      </w:r>
      <w:r w:rsidRPr="0079619B">
        <w:rPr>
          <w:rFonts w:ascii="仿宋_GB2312" w:eastAsia="仿宋_GB2312" w:hAnsiTheme="majorEastAsia" w:hint="eastAsia"/>
          <w:sz w:val="28"/>
          <w:szCs w:val="28"/>
        </w:rPr>
        <w:t>服务</w:t>
      </w:r>
      <w:r>
        <w:rPr>
          <w:rFonts w:ascii="仿宋_GB2312" w:eastAsia="仿宋_GB2312" w:hAnsiTheme="majorEastAsia" w:hint="eastAsia"/>
          <w:sz w:val="28"/>
          <w:szCs w:val="28"/>
        </w:rPr>
        <w:t>-&gt;</w:t>
      </w:r>
      <w:r w:rsidRPr="0079619B">
        <w:rPr>
          <w:rFonts w:ascii="仿宋_GB2312" w:eastAsia="仿宋_GB2312" w:hAnsiTheme="majorEastAsia" w:hint="eastAsia"/>
          <w:sz w:val="28"/>
          <w:szCs w:val="28"/>
        </w:rPr>
        <w:t>找到右侧的</w:t>
      </w:r>
      <w:r w:rsidRPr="0079619B">
        <w:rPr>
          <w:rFonts w:ascii="仿宋_GB2312" w:eastAsia="仿宋_GB2312" w:hAnsiTheme="majorEastAsia"/>
          <w:sz w:val="28"/>
          <w:szCs w:val="28"/>
        </w:rPr>
        <w:t>Server</w:t>
      </w:r>
      <w:r w:rsidRPr="0079619B">
        <w:rPr>
          <w:rFonts w:ascii="仿宋_GB2312" w:eastAsia="仿宋_GB2312" w:hAnsiTheme="majorEastAsia" w:hint="eastAsia"/>
          <w:sz w:val="28"/>
          <w:szCs w:val="28"/>
        </w:rPr>
        <w:t>服务，右击，停止，</w:t>
      </w:r>
      <w:r>
        <w:rPr>
          <w:rFonts w:ascii="仿宋_GB2312" w:eastAsia="仿宋_GB2312" w:hAnsiTheme="majorEastAsia" w:hint="eastAsia"/>
          <w:sz w:val="28"/>
          <w:szCs w:val="28"/>
        </w:rPr>
        <w:t>再右击，</w:t>
      </w:r>
      <w:r w:rsidRPr="0079619B">
        <w:rPr>
          <w:rFonts w:ascii="仿宋_GB2312" w:eastAsia="仿宋_GB2312" w:hAnsiTheme="majorEastAsia" w:hint="eastAsia"/>
          <w:sz w:val="28"/>
          <w:szCs w:val="28"/>
        </w:rPr>
        <w:t>属性，并将启动类型改为禁用</w:t>
      </w:r>
      <w:r w:rsidR="0075425D">
        <w:rPr>
          <w:rFonts w:ascii="仿宋_GB2312" w:eastAsia="仿宋_GB2312" w:hAnsiTheme="majorEastAsia" w:hint="eastAsia"/>
          <w:sz w:val="28"/>
          <w:szCs w:val="28"/>
        </w:rPr>
        <w:t>，点击确定</w:t>
      </w:r>
      <w:r w:rsidRPr="0079619B">
        <w:rPr>
          <w:rFonts w:ascii="仿宋_GB2312" w:eastAsia="仿宋_GB2312" w:hAnsiTheme="majorEastAsia" w:hint="eastAsia"/>
          <w:sz w:val="28"/>
          <w:szCs w:val="28"/>
        </w:rPr>
        <w:t>。</w:t>
      </w:r>
    </w:p>
    <w:p w:rsidR="0079619B" w:rsidRDefault="0075425D" w:rsidP="0075425D">
      <w:pPr>
        <w:jc w:val="left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763551"/>
            <wp:effectExtent l="0" t="0" r="2540" b="8890"/>
            <wp:docPr id="16" name="图片 16" descr="C:\Users\hp\Desktop\t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tt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25D" w:rsidRDefault="0075425D" w:rsidP="0075425D">
      <w:pPr>
        <w:jc w:val="left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/>
          <w:noProof/>
          <w:sz w:val="28"/>
          <w:szCs w:val="28"/>
        </w:rPr>
        <w:drawing>
          <wp:inline distT="0" distB="0" distL="0" distR="0">
            <wp:extent cx="5274310" cy="3775069"/>
            <wp:effectExtent l="0" t="0" r="2540" b="0"/>
            <wp:docPr id="17" name="图片 17" descr="C:\Users\hp\Desktop\t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tt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25D" w:rsidRDefault="0075425D" w:rsidP="0075425D">
      <w:pPr>
        <w:jc w:val="left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709580"/>
            <wp:effectExtent l="0" t="0" r="2540" b="5715"/>
            <wp:docPr id="21" name="图片 21" descr="C:\Users\hp\Desktop\tt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tt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25D" w:rsidRPr="0079619B" w:rsidRDefault="00DA28DA" w:rsidP="0075425D">
      <w:pPr>
        <w:ind w:left="840" w:firstLine="420"/>
        <w:jc w:val="left"/>
        <w:rPr>
          <w:rFonts w:ascii="仿宋_GB2312" w:eastAsia="仿宋_GB2312" w:hAnsiTheme="majorEastAsia"/>
          <w:sz w:val="28"/>
          <w:szCs w:val="28"/>
        </w:rPr>
      </w:pPr>
      <w:r w:rsidRPr="00DA28DA">
        <w:rPr>
          <w:rFonts w:ascii="Cambria Math" w:eastAsia="仿宋_GB2312" w:hAnsi="Cambria Math" w:cs="Cambria Math"/>
          <w:sz w:val="28"/>
          <w:szCs w:val="28"/>
        </w:rPr>
        <w:t>⑮</w:t>
      </w:r>
      <w:r w:rsidR="0075425D" w:rsidRPr="0079619B">
        <w:rPr>
          <w:rFonts w:ascii="仿宋_GB2312" w:eastAsia="仿宋_GB2312" w:hAnsiTheme="majorEastAsia" w:hint="eastAsia"/>
          <w:sz w:val="28"/>
          <w:szCs w:val="28"/>
        </w:rPr>
        <w:t>关闭</w:t>
      </w:r>
      <w:r w:rsidR="0075425D" w:rsidRPr="0075425D">
        <w:rPr>
          <w:rFonts w:ascii="仿宋_GB2312" w:eastAsia="仿宋_GB2312" w:hAnsiTheme="majorEastAsia" w:hint="eastAsia"/>
          <w:sz w:val="28"/>
          <w:szCs w:val="28"/>
        </w:rPr>
        <w:t>Workstation</w:t>
      </w:r>
      <w:r w:rsidR="0019562B">
        <w:rPr>
          <w:rFonts w:ascii="仿宋_GB2312" w:eastAsia="仿宋_GB2312" w:hAnsiTheme="majorEastAsia" w:hint="eastAsia"/>
          <w:sz w:val="28"/>
          <w:szCs w:val="28"/>
        </w:rPr>
        <w:t>服务，参考（1）中步骤</w:t>
      </w:r>
      <w:r w:rsidR="0019562B" w:rsidRPr="00DA28DA">
        <w:rPr>
          <w:rFonts w:ascii="Cambria Math" w:eastAsia="仿宋_GB2312" w:hAnsi="Cambria Math" w:cs="Cambria Math"/>
          <w:sz w:val="28"/>
          <w:szCs w:val="28"/>
        </w:rPr>
        <w:t>⑭</w:t>
      </w:r>
    </w:p>
    <w:p w:rsidR="0075425D" w:rsidRDefault="0075425D" w:rsidP="0075425D">
      <w:pPr>
        <w:jc w:val="left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/>
          <w:noProof/>
          <w:sz w:val="28"/>
          <w:szCs w:val="28"/>
        </w:rPr>
        <w:drawing>
          <wp:inline distT="0" distB="0" distL="0" distR="0">
            <wp:extent cx="5274310" cy="3632106"/>
            <wp:effectExtent l="0" t="0" r="2540" b="6985"/>
            <wp:docPr id="20" name="图片 20" descr="C:\Users\hp\Desktop\tt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tt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3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25D" w:rsidRDefault="00DA28DA" w:rsidP="0075425D">
      <w:pPr>
        <w:ind w:left="1260"/>
        <w:jc w:val="left"/>
        <w:rPr>
          <w:rFonts w:ascii="仿宋_GB2312" w:eastAsia="仿宋_GB2312" w:hAnsiTheme="majorEastAsia"/>
          <w:sz w:val="28"/>
          <w:szCs w:val="28"/>
        </w:rPr>
      </w:pPr>
      <w:r w:rsidRPr="00DA28DA">
        <w:rPr>
          <w:rFonts w:ascii="Cambria Math" w:eastAsia="仿宋_GB2312" w:hAnsi="Cambria Math" w:cs="Cambria Math"/>
          <w:sz w:val="28"/>
          <w:szCs w:val="28"/>
        </w:rPr>
        <w:t>⑯</w:t>
      </w:r>
      <w:r w:rsidR="0075425D" w:rsidRPr="0075425D">
        <w:rPr>
          <w:rFonts w:ascii="仿宋_GB2312" w:eastAsia="仿宋_GB2312" w:hAnsiTheme="majorEastAsia" w:hint="eastAsia"/>
          <w:sz w:val="28"/>
          <w:szCs w:val="28"/>
        </w:rPr>
        <w:t>恢复网络（连接网线并启用本地连接）</w:t>
      </w:r>
    </w:p>
    <w:p w:rsidR="0075425D" w:rsidRDefault="0075425D" w:rsidP="0075425D">
      <w:pPr>
        <w:jc w:val="left"/>
        <w:rPr>
          <w:rFonts w:ascii="仿宋_GB2312" w:eastAsia="仿宋_GB2312" w:hAnsiTheme="majorEastAsia"/>
          <w:sz w:val="28"/>
          <w:szCs w:val="28"/>
        </w:rPr>
      </w:pPr>
      <w:r>
        <w:rPr>
          <w:rFonts w:ascii="华文楷体" w:eastAsia="华文楷体" w:hAnsi="华文楷体"/>
          <w:b/>
          <w:noProof/>
          <w:color w:val="333333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5181600" cy="2428875"/>
            <wp:effectExtent l="0" t="0" r="0" b="9525"/>
            <wp:docPr id="13" name="图片 13" descr="C:\Users\GYS\Desktop\防勒索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YS\Desktop\防勒索\1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25D" w:rsidRDefault="00DA28DA" w:rsidP="0075425D">
      <w:pPr>
        <w:ind w:left="840" w:firstLine="420"/>
        <w:jc w:val="left"/>
        <w:rPr>
          <w:rFonts w:ascii="仿宋_GB2312" w:eastAsia="仿宋_GB2312" w:hAnsiTheme="majorEastAsia"/>
          <w:sz w:val="28"/>
          <w:szCs w:val="28"/>
        </w:rPr>
      </w:pPr>
      <w:r w:rsidRPr="00DA28DA">
        <w:rPr>
          <w:rFonts w:ascii="Cambria Math" w:eastAsia="仿宋_GB2312" w:hAnsi="Cambria Math" w:cs="Cambria Math"/>
          <w:sz w:val="28"/>
          <w:szCs w:val="28"/>
        </w:rPr>
        <w:t>⑰</w:t>
      </w:r>
      <w:r w:rsidR="0075425D" w:rsidRPr="0075425D">
        <w:rPr>
          <w:rFonts w:ascii="仿宋_GB2312" w:eastAsia="仿宋_GB2312" w:hAnsiTheme="majorEastAsia" w:hint="eastAsia"/>
          <w:sz w:val="28"/>
          <w:szCs w:val="28"/>
        </w:rPr>
        <w:t>开启系统自动更新，并检测更新进行安装</w:t>
      </w:r>
    </w:p>
    <w:p w:rsidR="0075425D" w:rsidRDefault="0075425D" w:rsidP="0075425D">
      <w:pPr>
        <w:jc w:val="left"/>
        <w:rPr>
          <w:rFonts w:ascii="仿宋_GB2312" w:eastAsia="仿宋_GB2312" w:hAnsiTheme="majorEastAsia"/>
          <w:sz w:val="28"/>
          <w:szCs w:val="28"/>
        </w:rPr>
      </w:pPr>
      <w:r>
        <w:rPr>
          <w:rFonts w:ascii="华文楷体" w:eastAsia="华文楷体" w:hAnsi="华文楷体"/>
          <w:b/>
          <w:noProof/>
          <w:color w:val="333333"/>
          <w:sz w:val="28"/>
          <w:szCs w:val="28"/>
          <w:bdr w:val="none" w:sz="0" w:space="0" w:color="auto" w:frame="1"/>
        </w:rPr>
        <w:drawing>
          <wp:inline distT="0" distB="0" distL="0" distR="0">
            <wp:extent cx="5274310" cy="3687445"/>
            <wp:effectExtent l="0" t="0" r="2540" b="8255"/>
            <wp:docPr id="15" name="图片 15" descr="C:\Users\GYS\Desktop\防勒索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YS\Desktop\防勒索\1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25D" w:rsidRDefault="0075425D" w:rsidP="0075425D">
      <w:pPr>
        <w:jc w:val="left"/>
        <w:rPr>
          <w:rFonts w:ascii="仿宋_GB2312" w:eastAsia="仿宋_GB2312" w:hAnsiTheme="majorEastAsia"/>
          <w:sz w:val="28"/>
          <w:szCs w:val="28"/>
        </w:rPr>
      </w:pPr>
      <w:r>
        <w:rPr>
          <w:rFonts w:ascii="华文楷体" w:eastAsia="华文楷体" w:hAnsi="华文楷体"/>
          <w:b/>
          <w:noProof/>
          <w:color w:val="333333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5274310" cy="3691890"/>
            <wp:effectExtent l="0" t="0" r="2540" b="3810"/>
            <wp:docPr id="22" name="图片 22" descr="C:\Users\GYS\Desktop\防勒索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YS\Desktop\防勒索\1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25D" w:rsidRDefault="00DA28DA" w:rsidP="0075425D">
      <w:pPr>
        <w:ind w:left="1260"/>
        <w:jc w:val="left"/>
        <w:rPr>
          <w:rFonts w:ascii="仿宋_GB2312" w:eastAsia="仿宋_GB2312" w:hAnsiTheme="majorEastAsia"/>
          <w:sz w:val="28"/>
          <w:szCs w:val="28"/>
        </w:rPr>
      </w:pPr>
      <w:r w:rsidRPr="00DA28DA">
        <w:rPr>
          <w:rFonts w:ascii="Cambria Math" w:eastAsia="仿宋_GB2312" w:hAnsi="Cambria Math" w:cs="Cambria Math"/>
          <w:sz w:val="28"/>
          <w:szCs w:val="28"/>
        </w:rPr>
        <w:t>⑱</w:t>
      </w:r>
      <w:r w:rsidR="0075425D" w:rsidRPr="0075425D">
        <w:rPr>
          <w:rFonts w:ascii="仿宋_GB2312" w:eastAsia="仿宋_GB2312" w:hAnsiTheme="majorEastAsia" w:hint="eastAsia"/>
          <w:sz w:val="28"/>
          <w:szCs w:val="28"/>
        </w:rPr>
        <w:t>最后重启计算机</w:t>
      </w:r>
    </w:p>
    <w:p w:rsidR="0038107B" w:rsidRDefault="00DA28DA" w:rsidP="0075425D">
      <w:pPr>
        <w:ind w:left="1260"/>
        <w:jc w:val="left"/>
        <w:rPr>
          <w:rFonts w:ascii="仿宋_GB2312" w:eastAsia="仿宋_GB2312" w:hAnsiTheme="majorEastAsia"/>
          <w:sz w:val="28"/>
          <w:szCs w:val="28"/>
        </w:rPr>
      </w:pPr>
      <w:r w:rsidRPr="00DA28DA">
        <w:rPr>
          <w:rFonts w:ascii="Cambria Math" w:eastAsia="仿宋_GB2312" w:hAnsi="Cambria Math" w:cs="Cambria Math"/>
          <w:sz w:val="28"/>
          <w:szCs w:val="28"/>
        </w:rPr>
        <w:t>⑲</w:t>
      </w:r>
      <w:r w:rsidR="0038107B" w:rsidRPr="0038107B">
        <w:rPr>
          <w:rFonts w:ascii="仿宋_GB2312" w:eastAsia="仿宋_GB2312" w:hAnsiTheme="majorEastAsia" w:hint="eastAsia"/>
          <w:sz w:val="28"/>
          <w:szCs w:val="28"/>
        </w:rPr>
        <w:t>重启之后在开始菜单</w:t>
      </w:r>
      <w:r w:rsidR="0038107B">
        <w:rPr>
          <w:rFonts w:ascii="仿宋_GB2312" w:eastAsia="仿宋_GB2312" w:hAnsiTheme="majorEastAsia" w:hint="eastAsia"/>
          <w:sz w:val="28"/>
          <w:szCs w:val="28"/>
        </w:rPr>
        <w:t>输入</w:t>
      </w:r>
      <w:r w:rsidR="0038107B" w:rsidRPr="0038107B">
        <w:rPr>
          <w:rFonts w:ascii="仿宋_GB2312" w:eastAsia="仿宋_GB2312" w:hAnsiTheme="majorEastAsia" w:hint="eastAsia"/>
          <w:sz w:val="28"/>
          <w:szCs w:val="28"/>
        </w:rPr>
        <w:t>cmd，输入命令netstat</w:t>
      </w:r>
      <w:r w:rsidR="0038107B" w:rsidRPr="0038107B">
        <w:rPr>
          <w:rFonts w:ascii="宋体" w:eastAsia="宋体" w:hAnsi="宋体" w:cs="宋体" w:hint="eastAsia"/>
          <w:sz w:val="28"/>
          <w:szCs w:val="28"/>
        </w:rPr>
        <w:t>–</w:t>
      </w:r>
      <w:r w:rsidR="0038107B" w:rsidRPr="0038107B">
        <w:rPr>
          <w:rFonts w:ascii="仿宋_GB2312" w:eastAsia="仿宋_GB2312" w:hAnsiTheme="majorEastAsia" w:hint="eastAsia"/>
          <w:sz w:val="28"/>
          <w:szCs w:val="28"/>
        </w:rPr>
        <w:t>an，如下图：</w:t>
      </w:r>
    </w:p>
    <w:p w:rsidR="0038107B" w:rsidRDefault="0038107B" w:rsidP="0038107B">
      <w:pPr>
        <w:jc w:val="center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/>
          <w:noProof/>
          <w:sz w:val="28"/>
          <w:szCs w:val="28"/>
        </w:rPr>
        <w:drawing>
          <wp:inline distT="0" distB="0" distL="0" distR="0">
            <wp:extent cx="2343150" cy="2933700"/>
            <wp:effectExtent l="0" t="0" r="0" b="0"/>
            <wp:docPr id="23" name="图片 23" descr="C:\Users\hp\Desktop\tt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tt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07B" w:rsidRDefault="0038107B" w:rsidP="0038107B">
      <w:pPr>
        <w:jc w:val="center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492013"/>
            <wp:effectExtent l="0" t="0" r="2540" b="0"/>
            <wp:docPr id="24" name="图片 24" descr="C:\Users\hp\Desktop\tt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tt7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07B" w:rsidRDefault="0038107B" w:rsidP="0038107B">
      <w:pPr>
        <w:jc w:val="center"/>
        <w:rPr>
          <w:rFonts w:ascii="仿宋_GB2312" w:eastAsia="仿宋_GB2312" w:hAnsiTheme="maj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033010" cy="19240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07B" w:rsidRPr="0038107B" w:rsidRDefault="0038107B" w:rsidP="0038107B">
      <w:pPr>
        <w:ind w:left="560" w:firstLine="420"/>
        <w:jc w:val="left"/>
        <w:rPr>
          <w:rFonts w:ascii="仿宋_GB2312" w:eastAsia="仿宋_GB2312" w:hAnsiTheme="majorEastAsia"/>
          <w:sz w:val="28"/>
          <w:szCs w:val="28"/>
        </w:rPr>
      </w:pPr>
      <w:r w:rsidRPr="0038107B">
        <w:rPr>
          <w:rFonts w:ascii="仿宋_GB2312" w:eastAsia="仿宋_GB2312" w:hAnsiTheme="majorEastAsia" w:hint="eastAsia"/>
          <w:sz w:val="28"/>
          <w:szCs w:val="28"/>
        </w:rPr>
        <w:t>此时已经看不到445监听端口，注意135端口是无法停止，经测试Windows的一些应用需要用到135，所以135只通过阻止外网访问方式访问</w:t>
      </w:r>
      <w:r>
        <w:rPr>
          <w:rFonts w:ascii="仿宋_GB2312" w:eastAsia="仿宋_GB2312" w:hAnsiTheme="majorEastAsia" w:hint="eastAsia"/>
          <w:sz w:val="28"/>
          <w:szCs w:val="28"/>
        </w:rPr>
        <w:t>（参考步骤4</w:t>
      </w:r>
      <w:r w:rsidRPr="0038107B">
        <w:rPr>
          <w:rFonts w:ascii="仿宋_GB2312" w:eastAsia="仿宋_GB2312" w:hAnsiTheme="majorEastAsia" w:hint="eastAsia"/>
          <w:sz w:val="28"/>
          <w:szCs w:val="28"/>
        </w:rPr>
        <w:t>～</w:t>
      </w:r>
      <w:r>
        <w:rPr>
          <w:rFonts w:ascii="仿宋_GB2312" w:eastAsia="仿宋_GB2312" w:hAnsiTheme="majorEastAsia" w:hint="eastAsia"/>
          <w:sz w:val="28"/>
          <w:szCs w:val="28"/>
        </w:rPr>
        <w:t>11）</w:t>
      </w:r>
      <w:r w:rsidRPr="0038107B">
        <w:rPr>
          <w:rFonts w:ascii="仿宋_GB2312" w:eastAsia="仿宋_GB2312" w:hAnsiTheme="majorEastAsia" w:hint="eastAsia"/>
          <w:sz w:val="28"/>
          <w:szCs w:val="28"/>
        </w:rPr>
        <w:t>，而不直接停止服务及其监听。</w:t>
      </w:r>
    </w:p>
    <w:p w:rsidR="00074DAF" w:rsidRPr="00C66197" w:rsidRDefault="00DA28DA" w:rsidP="00074DAF">
      <w:pPr>
        <w:pStyle w:val="a3"/>
        <w:ind w:left="1280" w:firstLineChars="0" w:firstLine="0"/>
        <w:jc w:val="left"/>
        <w:rPr>
          <w:rFonts w:ascii="仿宋_GB2312" w:eastAsia="仿宋_GB2312" w:hAnsiTheme="majorEastAsia"/>
          <w:b/>
          <w:sz w:val="28"/>
          <w:szCs w:val="28"/>
        </w:rPr>
      </w:pPr>
      <w:r w:rsidRPr="00C66197">
        <w:rPr>
          <w:rFonts w:ascii="仿宋_GB2312" w:eastAsia="仿宋_GB2312" w:hAnsiTheme="majorEastAsia" w:hint="eastAsia"/>
          <w:b/>
          <w:sz w:val="28"/>
          <w:szCs w:val="28"/>
        </w:rPr>
        <w:t>（2）</w:t>
      </w:r>
      <w:r w:rsidR="0075425D" w:rsidRPr="00C66197">
        <w:rPr>
          <w:rFonts w:ascii="仿宋_GB2312" w:eastAsia="仿宋_GB2312" w:hAnsiTheme="majorEastAsia" w:hint="eastAsia"/>
          <w:b/>
          <w:sz w:val="28"/>
          <w:szCs w:val="28"/>
        </w:rPr>
        <w:t>WinXP的处理流程：</w:t>
      </w:r>
    </w:p>
    <w:p w:rsidR="00074DAF" w:rsidRPr="0019562B" w:rsidRDefault="00DA28DA" w:rsidP="00074DAF">
      <w:pPr>
        <w:ind w:left="840" w:firstLine="420"/>
        <w:jc w:val="left"/>
        <w:rPr>
          <w:rFonts w:ascii="仿宋_GB2312" w:eastAsia="仿宋_GB2312" w:hAnsiTheme="majorEastAsia"/>
          <w:sz w:val="28"/>
          <w:szCs w:val="28"/>
        </w:rPr>
      </w:pPr>
      <w:r w:rsidRPr="00D57ADB">
        <w:rPr>
          <w:rFonts w:asciiTheme="majorHAnsi" w:eastAsia="仿宋_GB2312" w:hAnsiTheme="majorHAnsi"/>
          <w:sz w:val="28"/>
          <w:szCs w:val="28"/>
        </w:rPr>
        <w:t>①</w:t>
      </w:r>
      <w:r w:rsidR="0038107B" w:rsidRPr="0019562B">
        <w:rPr>
          <w:rFonts w:ascii="仿宋_GB2312" w:eastAsia="仿宋_GB2312" w:hAnsiTheme="majorEastAsia" w:hint="eastAsia"/>
          <w:sz w:val="28"/>
          <w:szCs w:val="28"/>
        </w:rPr>
        <w:t>依次打开控制面板，安全中心，Windows防火墙，选择启用</w:t>
      </w:r>
    </w:p>
    <w:p w:rsidR="004B635A" w:rsidRPr="004B635A" w:rsidRDefault="004B635A" w:rsidP="004B635A">
      <w:pPr>
        <w:jc w:val="center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/>
          <w:noProof/>
          <w:sz w:val="28"/>
          <w:szCs w:val="28"/>
        </w:rPr>
        <w:lastRenderedPageBreak/>
        <w:drawing>
          <wp:inline distT="0" distB="0" distL="0" distR="0">
            <wp:extent cx="3467100" cy="4467225"/>
            <wp:effectExtent l="0" t="0" r="0" b="9525"/>
            <wp:docPr id="26" name="图片 26" descr="C:\Users\hp\Desktop\qq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Desktop\qq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35A" w:rsidRPr="0019562B" w:rsidRDefault="00DA28DA" w:rsidP="0019562B">
      <w:pPr>
        <w:ind w:left="840" w:firstLine="420"/>
        <w:jc w:val="left"/>
        <w:rPr>
          <w:rFonts w:ascii="仿宋_GB2312" w:eastAsia="仿宋_GB2312" w:hAnsiTheme="majorEastAsia"/>
          <w:sz w:val="28"/>
          <w:szCs w:val="28"/>
        </w:rPr>
      </w:pPr>
      <w:r w:rsidRPr="00D57ADB">
        <w:rPr>
          <w:rFonts w:asciiTheme="majorHAnsi" w:eastAsia="仿宋_GB2312" w:hAnsiTheme="majorHAnsi"/>
          <w:sz w:val="28"/>
          <w:szCs w:val="28"/>
        </w:rPr>
        <w:t>②</w:t>
      </w:r>
      <w:r w:rsidR="004B635A" w:rsidRPr="0019562B">
        <w:rPr>
          <w:rFonts w:ascii="仿宋_GB2312" w:eastAsia="仿宋_GB2312" w:hAnsiTheme="majorEastAsia" w:hint="eastAsia"/>
          <w:sz w:val="28"/>
          <w:szCs w:val="28"/>
        </w:rPr>
        <w:t>通过注册表关闭445端口，单击“开始”——“运行”，输入“regedit”，单击“确定”按钮，打开注册表。</w:t>
      </w:r>
    </w:p>
    <w:p w:rsidR="004B635A" w:rsidRPr="004B635A" w:rsidRDefault="004B635A" w:rsidP="004B635A">
      <w:pPr>
        <w:jc w:val="center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/>
          <w:noProof/>
          <w:sz w:val="28"/>
          <w:szCs w:val="28"/>
        </w:rPr>
        <w:drawing>
          <wp:inline distT="0" distB="0" distL="0" distR="0">
            <wp:extent cx="4133850" cy="2295525"/>
            <wp:effectExtent l="0" t="0" r="0" b="9525"/>
            <wp:docPr id="27" name="图片 27" descr="C:\Users\hp\Desktop\qq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Desktop\qq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35A" w:rsidRPr="0019562B" w:rsidRDefault="00DA28DA" w:rsidP="0019562B">
      <w:pPr>
        <w:ind w:left="840" w:firstLine="420"/>
        <w:jc w:val="left"/>
        <w:rPr>
          <w:rFonts w:ascii="仿宋_GB2312" w:eastAsia="仿宋_GB2312" w:hAnsiTheme="majorEastAsia"/>
          <w:sz w:val="28"/>
          <w:szCs w:val="28"/>
        </w:rPr>
      </w:pPr>
      <w:r w:rsidRPr="00D57ADB">
        <w:rPr>
          <w:rFonts w:asciiTheme="majorHAnsi" w:eastAsia="仿宋_GB2312" w:hAnsiTheme="majorHAnsi"/>
          <w:sz w:val="28"/>
          <w:szCs w:val="28"/>
        </w:rPr>
        <w:t>③</w:t>
      </w:r>
      <w:r w:rsidR="004B635A" w:rsidRPr="0019562B">
        <w:rPr>
          <w:rFonts w:ascii="仿宋_GB2312" w:eastAsia="仿宋_GB2312" w:hAnsiTheme="majorEastAsia" w:hint="eastAsia"/>
          <w:sz w:val="28"/>
          <w:szCs w:val="28"/>
        </w:rPr>
        <w:t>找到HKEY_LOCAL_MACHINE\System\Controlset\Services\NetBT\Parameters，选择“Parameters”项，右键单击，选择“新建”</w:t>
      </w:r>
      <w:r w:rsidR="004B635A" w:rsidRPr="0019562B">
        <w:rPr>
          <w:rFonts w:ascii="仿宋_GB2312" w:eastAsia="仿宋_GB2312" w:hAnsiTheme="majorEastAsia" w:hint="eastAsia"/>
          <w:sz w:val="28"/>
          <w:szCs w:val="28"/>
        </w:rPr>
        <w:lastRenderedPageBreak/>
        <w:t>——“DWORD值”</w:t>
      </w:r>
    </w:p>
    <w:p w:rsidR="004B635A" w:rsidRPr="004B635A" w:rsidRDefault="004B635A" w:rsidP="004B635A">
      <w:pPr>
        <w:jc w:val="left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/>
          <w:noProof/>
          <w:sz w:val="28"/>
          <w:szCs w:val="28"/>
        </w:rPr>
        <w:drawing>
          <wp:inline distT="0" distB="0" distL="0" distR="0">
            <wp:extent cx="5274310" cy="3712148"/>
            <wp:effectExtent l="0" t="0" r="2540" b="3175"/>
            <wp:docPr id="28" name="图片 28" descr="C:\Users\hp\Desktop\qq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Desktop\qq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35A" w:rsidRDefault="004B635A" w:rsidP="0019562B">
      <w:pPr>
        <w:pStyle w:val="a3"/>
        <w:numPr>
          <w:ilvl w:val="0"/>
          <w:numId w:val="10"/>
        </w:numPr>
        <w:ind w:firstLineChars="0"/>
        <w:jc w:val="left"/>
        <w:rPr>
          <w:rFonts w:ascii="仿宋_GB2312" w:eastAsia="仿宋_GB2312" w:hAnsiTheme="majorEastAsia"/>
          <w:sz w:val="28"/>
          <w:szCs w:val="28"/>
        </w:rPr>
      </w:pPr>
      <w:r w:rsidRPr="0019562B">
        <w:rPr>
          <w:rFonts w:ascii="仿宋_GB2312" w:eastAsia="仿宋_GB2312" w:hAnsiTheme="majorEastAsia" w:hint="eastAsia"/>
          <w:sz w:val="28"/>
          <w:szCs w:val="28"/>
        </w:rPr>
        <w:t>将DWORD值命名为“SMBDeviceEnabled”，值修改为0</w:t>
      </w:r>
    </w:p>
    <w:p w:rsidR="00074DAF" w:rsidRPr="00074DAF" w:rsidRDefault="00074DAF" w:rsidP="00074DAF">
      <w:pPr>
        <w:jc w:val="left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/>
          <w:noProof/>
          <w:sz w:val="28"/>
          <w:szCs w:val="28"/>
        </w:rPr>
        <w:drawing>
          <wp:inline distT="0" distB="0" distL="0" distR="0">
            <wp:extent cx="5274310" cy="2994660"/>
            <wp:effectExtent l="0" t="0" r="2540" b="0"/>
            <wp:docPr id="29" name="图片 29" descr="C:\Users\hp\Desktop\qq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p\Desktop\qq4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DAF" w:rsidRPr="0019562B" w:rsidRDefault="00074DAF" w:rsidP="0019562B">
      <w:pPr>
        <w:pStyle w:val="a3"/>
        <w:numPr>
          <w:ilvl w:val="0"/>
          <w:numId w:val="10"/>
        </w:numPr>
        <w:ind w:firstLineChars="0"/>
        <w:jc w:val="left"/>
        <w:rPr>
          <w:rFonts w:ascii="仿宋_GB2312" w:eastAsia="仿宋_GB2312" w:hAnsiTheme="majorEastAsia"/>
          <w:sz w:val="28"/>
          <w:szCs w:val="28"/>
        </w:rPr>
      </w:pPr>
      <w:r w:rsidRPr="0019562B">
        <w:rPr>
          <w:rFonts w:ascii="仿宋_GB2312" w:eastAsia="仿宋_GB2312" w:hAnsiTheme="majorEastAsia" w:hint="eastAsia"/>
          <w:sz w:val="28"/>
          <w:szCs w:val="28"/>
        </w:rPr>
        <w:t>重启机器，查看445端口连接已经没有了</w:t>
      </w:r>
    </w:p>
    <w:p w:rsidR="004B635A" w:rsidRPr="004B635A" w:rsidRDefault="004B635A" w:rsidP="004B635A">
      <w:pPr>
        <w:jc w:val="left"/>
        <w:rPr>
          <w:rFonts w:ascii="仿宋_GB2312" w:eastAsia="仿宋_GB2312" w:hAnsiTheme="majorEastAsia"/>
          <w:sz w:val="28"/>
          <w:szCs w:val="28"/>
        </w:rPr>
      </w:pPr>
    </w:p>
    <w:p w:rsidR="004B635A" w:rsidRPr="0019562B" w:rsidRDefault="004B635A" w:rsidP="00074DAF">
      <w:pPr>
        <w:jc w:val="left"/>
        <w:rPr>
          <w:rFonts w:ascii="仿宋_GB2312" w:eastAsia="仿宋_GB2312" w:hAnsiTheme="majorEastAsia"/>
          <w:sz w:val="28"/>
          <w:szCs w:val="28"/>
        </w:rPr>
      </w:pPr>
    </w:p>
    <w:p w:rsidR="0075425D" w:rsidRDefault="004B635A" w:rsidP="0075425D">
      <w:pPr>
        <w:jc w:val="left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/>
          <w:noProof/>
          <w:sz w:val="28"/>
          <w:szCs w:val="28"/>
        </w:rPr>
        <w:lastRenderedPageBreak/>
        <w:drawing>
          <wp:inline distT="0" distB="0" distL="0" distR="0">
            <wp:extent cx="4981575" cy="1476375"/>
            <wp:effectExtent l="0" t="0" r="9525" b="9525"/>
            <wp:docPr id="30" name="图片 30" descr="C:\Users\hp\Desktop\qq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\Desktop\qq5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A0E" w:rsidRPr="0019562B" w:rsidRDefault="004B635A" w:rsidP="0019562B">
      <w:pPr>
        <w:jc w:val="left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ab/>
      </w:r>
      <w:r w:rsidRPr="004B635A">
        <w:rPr>
          <w:rFonts w:ascii="仿宋_GB2312" w:eastAsia="仿宋_GB2312" w:hAnsiTheme="majorEastAsia" w:hint="eastAsia"/>
          <w:sz w:val="28"/>
          <w:szCs w:val="28"/>
        </w:rPr>
        <w:t>鉴于本次Wannacry蠕虫事件的影响巨大，微软总部决定对已停服的XP和部分服务器版本发布特别补丁，微软公告详情</w:t>
      </w:r>
      <w:hyperlink r:id="rId34" w:history="1">
        <w:r w:rsidRPr="00FD4FEC">
          <w:rPr>
            <w:rStyle w:val="a5"/>
            <w:rFonts w:ascii="仿宋_GB2312" w:eastAsia="仿宋_GB2312" w:hAnsiTheme="majorEastAsia" w:hint="eastAsia"/>
            <w:sz w:val="28"/>
            <w:szCs w:val="28"/>
          </w:rPr>
          <w:t>https://blogs.technet.microsoft.com/msrc/2017/05/12/customer-guidance-for-wannacrypt-attacks/</w:t>
        </w:r>
      </w:hyperlink>
      <w:r>
        <w:rPr>
          <w:rFonts w:ascii="仿宋_GB2312" w:eastAsia="仿宋_GB2312" w:hAnsiTheme="majorEastAsia" w:hint="eastAsia"/>
          <w:sz w:val="28"/>
          <w:szCs w:val="28"/>
        </w:rPr>
        <w:t>，</w:t>
      </w:r>
      <w:r w:rsidRPr="004B635A">
        <w:rPr>
          <w:rFonts w:ascii="仿宋_GB2312" w:eastAsia="仿宋_GB2312" w:hAnsiTheme="majorEastAsia" w:hint="eastAsia"/>
          <w:sz w:val="28"/>
          <w:szCs w:val="28"/>
        </w:rPr>
        <w:t>经</w:t>
      </w:r>
      <w:r>
        <w:rPr>
          <w:rFonts w:ascii="仿宋_GB2312" w:eastAsia="仿宋_GB2312" w:hAnsiTheme="majorEastAsia" w:hint="eastAsia"/>
          <w:sz w:val="28"/>
          <w:szCs w:val="28"/>
        </w:rPr>
        <w:t>安全厂商</w:t>
      </w:r>
      <w:r w:rsidRPr="004B635A">
        <w:rPr>
          <w:rFonts w:ascii="仿宋_GB2312" w:eastAsia="仿宋_GB2312" w:hAnsiTheme="majorEastAsia" w:hint="eastAsia"/>
          <w:sz w:val="28"/>
          <w:szCs w:val="28"/>
        </w:rPr>
        <w:t>验证，XP系统补丁有效。</w:t>
      </w:r>
    </w:p>
    <w:p w:rsidR="00C87DA0" w:rsidRDefault="00C87DA0" w:rsidP="00C87DA0">
      <w:pPr>
        <w:ind w:left="420" w:firstLine="420"/>
        <w:jc w:val="left"/>
        <w:rPr>
          <w:rFonts w:ascii="仿宋_GB2312" w:eastAsia="仿宋_GB2312" w:hAnsiTheme="majorEastAsia"/>
          <w:sz w:val="28"/>
          <w:szCs w:val="28"/>
        </w:rPr>
      </w:pPr>
      <w:r w:rsidRPr="00C66197">
        <w:rPr>
          <w:rFonts w:ascii="仿宋_GB2312" w:eastAsia="仿宋_GB2312" w:hAnsiTheme="majorEastAsia" w:hint="eastAsia"/>
          <w:b/>
          <w:sz w:val="28"/>
          <w:szCs w:val="28"/>
        </w:rPr>
        <w:t>（3）</w:t>
      </w:r>
      <w:r w:rsidR="00515A0E" w:rsidRPr="00C66197">
        <w:rPr>
          <w:rFonts w:ascii="仿宋_GB2312" w:eastAsia="仿宋_GB2312" w:hAnsiTheme="majorEastAsia" w:hint="eastAsia"/>
          <w:b/>
          <w:sz w:val="28"/>
          <w:szCs w:val="28"/>
        </w:rPr>
        <w:t>对于已经联网，并未出现感染病毒的用户</w:t>
      </w:r>
      <w:r w:rsidR="00515A0E">
        <w:rPr>
          <w:rFonts w:ascii="仿宋_GB2312" w:eastAsia="仿宋_GB2312" w:hAnsiTheme="majorEastAsia" w:hint="eastAsia"/>
          <w:sz w:val="28"/>
          <w:szCs w:val="28"/>
        </w:rPr>
        <w:t>建议使用</w:t>
      </w:r>
      <w:r w:rsidR="00CD702F">
        <w:rPr>
          <w:rFonts w:ascii="仿宋_GB2312" w:eastAsia="仿宋_GB2312" w:hAnsiTheme="majorEastAsia" w:hint="eastAsia"/>
          <w:sz w:val="28"/>
          <w:szCs w:val="28"/>
        </w:rPr>
        <w:t>附件</w:t>
      </w:r>
      <w:r w:rsidR="00A22BFF">
        <w:rPr>
          <w:rFonts w:ascii="仿宋_GB2312" w:eastAsia="仿宋_GB2312" w:hAnsiTheme="majorEastAsia" w:hint="eastAsia"/>
          <w:sz w:val="28"/>
          <w:szCs w:val="28"/>
        </w:rPr>
        <w:t>2</w:t>
      </w:r>
      <w:r w:rsidR="00CD702F">
        <w:rPr>
          <w:rFonts w:ascii="仿宋_GB2312" w:eastAsia="仿宋_GB2312" w:hAnsiTheme="majorEastAsia" w:hint="eastAsia"/>
          <w:sz w:val="28"/>
          <w:szCs w:val="28"/>
        </w:rPr>
        <w:t>中的</w:t>
      </w:r>
      <w:r>
        <w:rPr>
          <w:rFonts w:ascii="仿宋_GB2312" w:eastAsia="仿宋_GB2312" w:hAnsiTheme="majorEastAsia" w:hint="eastAsia"/>
          <w:sz w:val="28"/>
          <w:szCs w:val="28"/>
        </w:rPr>
        <w:t>处理工具：</w:t>
      </w:r>
    </w:p>
    <w:p w:rsidR="00C87DA0" w:rsidRDefault="00C87DA0" w:rsidP="00C87DA0">
      <w:pPr>
        <w:ind w:left="420" w:firstLine="420"/>
        <w:jc w:val="left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/>
          <w:noProof/>
          <w:sz w:val="28"/>
          <w:szCs w:val="28"/>
        </w:rPr>
        <w:drawing>
          <wp:inline distT="0" distB="0" distL="0" distR="0">
            <wp:extent cx="5274310" cy="2347323"/>
            <wp:effectExtent l="0" t="0" r="2540" b="0"/>
            <wp:docPr id="1" name="图片 1" descr="C:\Users\hp\Desktop\r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rr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DA0" w:rsidRPr="0019562B" w:rsidRDefault="00C87DA0" w:rsidP="0019562B">
      <w:pPr>
        <w:pStyle w:val="a3"/>
        <w:numPr>
          <w:ilvl w:val="0"/>
          <w:numId w:val="11"/>
        </w:numPr>
        <w:ind w:firstLineChars="0"/>
        <w:jc w:val="left"/>
        <w:rPr>
          <w:rFonts w:ascii="仿宋_GB2312" w:eastAsia="仿宋_GB2312" w:hAnsiTheme="majorEastAsia"/>
          <w:sz w:val="28"/>
          <w:szCs w:val="28"/>
        </w:rPr>
      </w:pPr>
      <w:r w:rsidRPr="0019562B">
        <w:rPr>
          <w:rFonts w:ascii="仿宋_GB2312" w:eastAsia="仿宋_GB2312" w:hAnsiTheme="majorEastAsia" w:hint="eastAsia"/>
          <w:sz w:val="28"/>
          <w:szCs w:val="28"/>
        </w:rPr>
        <w:t>首先双击运行序号为1的软件 ，运行结束后按回车</w:t>
      </w:r>
    </w:p>
    <w:p w:rsidR="00C87DA0" w:rsidRPr="00C87DA0" w:rsidRDefault="00C87DA0" w:rsidP="00C87DA0">
      <w:pPr>
        <w:jc w:val="left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440110"/>
            <wp:effectExtent l="0" t="0" r="2540" b="8255"/>
            <wp:docPr id="14" name="图片 14" descr="C:\Users\hp\Desktop\e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ee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DA0" w:rsidRPr="0019562B" w:rsidRDefault="00C87DA0" w:rsidP="0019562B">
      <w:pPr>
        <w:pStyle w:val="a3"/>
        <w:numPr>
          <w:ilvl w:val="0"/>
          <w:numId w:val="11"/>
        </w:numPr>
        <w:ind w:firstLineChars="0"/>
        <w:jc w:val="left"/>
        <w:rPr>
          <w:rFonts w:ascii="仿宋_GB2312" w:eastAsia="仿宋_GB2312" w:hAnsiTheme="majorEastAsia"/>
          <w:sz w:val="28"/>
          <w:szCs w:val="28"/>
        </w:rPr>
      </w:pPr>
      <w:r w:rsidRPr="0019562B">
        <w:rPr>
          <w:rFonts w:ascii="仿宋_GB2312" w:eastAsia="仿宋_GB2312" w:hAnsiTheme="majorEastAsia" w:hint="eastAsia"/>
          <w:sz w:val="28"/>
          <w:szCs w:val="28"/>
        </w:rPr>
        <w:t>运行序号为2的软件</w:t>
      </w:r>
      <w:r w:rsidR="0019562B">
        <w:rPr>
          <w:rFonts w:ascii="仿宋_GB2312" w:eastAsia="仿宋_GB2312" w:hAnsiTheme="majorEastAsia" w:hint="eastAsia"/>
          <w:sz w:val="28"/>
          <w:szCs w:val="28"/>
        </w:rPr>
        <w:t>，</w:t>
      </w:r>
      <w:r w:rsidRPr="0019562B">
        <w:rPr>
          <w:rFonts w:ascii="仿宋_GB2312" w:eastAsia="仿宋_GB2312" w:hAnsiTheme="majorEastAsia" w:hint="eastAsia"/>
          <w:sz w:val="28"/>
          <w:szCs w:val="28"/>
        </w:rPr>
        <w:t>参考</w:t>
      </w:r>
      <w:r w:rsidR="0019562B">
        <w:rPr>
          <w:rFonts w:ascii="仿宋_GB2312" w:eastAsia="仿宋_GB2312" w:hAnsiTheme="majorEastAsia" w:hint="eastAsia"/>
          <w:sz w:val="28"/>
          <w:szCs w:val="28"/>
        </w:rPr>
        <w:t>（1）中</w:t>
      </w:r>
      <w:r w:rsidRPr="0019562B">
        <w:rPr>
          <w:rFonts w:ascii="仿宋_GB2312" w:eastAsia="仿宋_GB2312" w:hAnsiTheme="majorEastAsia" w:hint="eastAsia"/>
          <w:sz w:val="28"/>
          <w:szCs w:val="28"/>
        </w:rPr>
        <w:t>步骤</w:t>
      </w:r>
      <w:r w:rsidRPr="0019562B">
        <w:rPr>
          <w:rFonts w:ascii="Cambria Math" w:eastAsia="仿宋_GB2312" w:hAnsi="Cambria Math" w:cs="Cambria Math"/>
          <w:sz w:val="28"/>
          <w:szCs w:val="28"/>
        </w:rPr>
        <w:t>⑬</w:t>
      </w:r>
    </w:p>
    <w:p w:rsidR="00EE6BEF" w:rsidRPr="00EE6BEF" w:rsidRDefault="00EE6BEF" w:rsidP="0019562B">
      <w:pPr>
        <w:jc w:val="center"/>
        <w:rPr>
          <w:rFonts w:ascii="仿宋_GB2312" w:eastAsia="仿宋_GB2312" w:hAnsiTheme="majorEastAsia"/>
          <w:sz w:val="28"/>
          <w:szCs w:val="28"/>
        </w:rPr>
      </w:pPr>
      <w:r>
        <w:rPr>
          <w:rFonts w:ascii="华文楷体" w:eastAsia="华文楷体" w:hAnsi="华文楷体"/>
          <w:b/>
          <w:noProof/>
          <w:color w:val="333333"/>
          <w:sz w:val="28"/>
          <w:szCs w:val="28"/>
          <w:bdr w:val="none" w:sz="0" w:space="0" w:color="auto" w:frame="1"/>
        </w:rPr>
        <w:drawing>
          <wp:inline distT="0" distB="0" distL="0" distR="0">
            <wp:extent cx="4476750" cy="4151748"/>
            <wp:effectExtent l="0" t="0" r="0" b="1270"/>
            <wp:docPr id="33" name="图片 33" descr="C:\Users\GYS\Desktop\防勒索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YS\Desktop\防勒索\1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595" cy="41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DA0" w:rsidRPr="00074DAF" w:rsidRDefault="00C87DA0" w:rsidP="0019562B">
      <w:pPr>
        <w:pStyle w:val="a3"/>
        <w:numPr>
          <w:ilvl w:val="0"/>
          <w:numId w:val="11"/>
        </w:numPr>
        <w:ind w:firstLineChars="0"/>
        <w:jc w:val="left"/>
        <w:rPr>
          <w:rFonts w:ascii="仿宋_GB2312" w:eastAsia="仿宋_GB2312" w:hAnsiTheme="majorEastAsia"/>
          <w:sz w:val="28"/>
          <w:szCs w:val="28"/>
        </w:rPr>
      </w:pPr>
      <w:r w:rsidRPr="0019562B">
        <w:rPr>
          <w:rFonts w:ascii="仿宋_GB2312" w:eastAsia="仿宋_GB2312" w:hAnsiTheme="majorEastAsia" w:hint="eastAsia"/>
          <w:sz w:val="28"/>
          <w:szCs w:val="28"/>
        </w:rPr>
        <w:t>检测系统安装更新</w:t>
      </w:r>
      <w:r w:rsidR="0019562B" w:rsidRPr="0019562B">
        <w:rPr>
          <w:rFonts w:ascii="仿宋_GB2312" w:eastAsia="仿宋_GB2312" w:hAnsiTheme="majorEastAsia" w:hint="eastAsia"/>
          <w:sz w:val="28"/>
          <w:szCs w:val="28"/>
        </w:rPr>
        <w:t>，</w:t>
      </w:r>
      <w:r w:rsidRPr="0019562B">
        <w:rPr>
          <w:rFonts w:ascii="仿宋_GB2312" w:eastAsia="仿宋_GB2312" w:hAnsiTheme="majorEastAsia" w:hint="eastAsia"/>
          <w:sz w:val="28"/>
          <w:szCs w:val="28"/>
        </w:rPr>
        <w:t>参考</w:t>
      </w:r>
      <w:r w:rsidR="0019562B" w:rsidRPr="0019562B">
        <w:rPr>
          <w:rFonts w:ascii="仿宋_GB2312" w:eastAsia="仿宋_GB2312" w:hAnsiTheme="majorEastAsia" w:hint="eastAsia"/>
          <w:sz w:val="28"/>
          <w:szCs w:val="28"/>
        </w:rPr>
        <w:t>（1）中</w:t>
      </w:r>
      <w:r w:rsidRPr="0019562B">
        <w:rPr>
          <w:rFonts w:ascii="仿宋_GB2312" w:eastAsia="仿宋_GB2312" w:hAnsiTheme="majorEastAsia" w:hint="eastAsia"/>
          <w:sz w:val="28"/>
          <w:szCs w:val="28"/>
        </w:rPr>
        <w:t>步骤</w:t>
      </w:r>
      <w:r w:rsidR="00EE6BEF" w:rsidRPr="0019562B">
        <w:rPr>
          <w:rFonts w:ascii="Cambria Math" w:eastAsia="仿宋_GB2312" w:hAnsi="Cambria Math" w:cs="Cambria Math"/>
          <w:sz w:val="28"/>
          <w:szCs w:val="28"/>
        </w:rPr>
        <w:t>⑰</w:t>
      </w:r>
    </w:p>
    <w:p w:rsidR="00074DAF" w:rsidRPr="00074DAF" w:rsidRDefault="00074DAF" w:rsidP="00074DAF">
      <w:pPr>
        <w:jc w:val="left"/>
        <w:rPr>
          <w:rFonts w:ascii="仿宋_GB2312" w:eastAsia="仿宋_GB2312" w:hAnsiTheme="majorEastAsia"/>
          <w:sz w:val="28"/>
          <w:szCs w:val="28"/>
        </w:rPr>
      </w:pPr>
      <w:r>
        <w:rPr>
          <w:rFonts w:ascii="华文楷体" w:eastAsia="华文楷体" w:hAnsi="华文楷体"/>
          <w:b/>
          <w:noProof/>
          <w:color w:val="333333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5274310" cy="3691890"/>
            <wp:effectExtent l="0" t="0" r="2540" b="3810"/>
            <wp:docPr id="34" name="图片 34" descr="C:\Users\GYS\Desktop\防勒索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YS\Desktop\防勒索\1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BEF" w:rsidRDefault="00074DAF" w:rsidP="00074DAF">
      <w:pPr>
        <w:pStyle w:val="a3"/>
        <w:numPr>
          <w:ilvl w:val="0"/>
          <w:numId w:val="11"/>
        </w:numPr>
        <w:ind w:firstLineChars="0"/>
        <w:jc w:val="left"/>
        <w:rPr>
          <w:rFonts w:ascii="仿宋_GB2312" w:eastAsia="仿宋_GB2312" w:hAnsiTheme="majorEastAsia"/>
          <w:sz w:val="28"/>
          <w:szCs w:val="28"/>
        </w:rPr>
      </w:pPr>
      <w:r w:rsidRPr="0019562B">
        <w:rPr>
          <w:rFonts w:ascii="仿宋_GB2312" w:eastAsia="仿宋_GB2312" w:hAnsiTheme="majorEastAsia" w:hint="eastAsia"/>
          <w:sz w:val="28"/>
          <w:szCs w:val="28"/>
        </w:rPr>
        <w:t>重启计算机后，解压序号为3的检测工具，并运行“NSAScan”检测</w:t>
      </w:r>
    </w:p>
    <w:p w:rsidR="00074DAF" w:rsidRPr="00074DAF" w:rsidRDefault="00074DAF" w:rsidP="00074DAF">
      <w:pPr>
        <w:jc w:val="left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/>
          <w:noProof/>
          <w:sz w:val="28"/>
          <w:szCs w:val="28"/>
        </w:rPr>
        <w:drawing>
          <wp:inline distT="0" distB="0" distL="0" distR="0">
            <wp:extent cx="5274310" cy="3490595"/>
            <wp:effectExtent l="0" t="0" r="2540" b="0"/>
            <wp:docPr id="18" name="图片 18" descr="C:\Users\hp\Desktop\e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ee2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DAF" w:rsidRPr="00074DAF" w:rsidRDefault="00074DAF" w:rsidP="00074DAF">
      <w:pPr>
        <w:pStyle w:val="a3"/>
        <w:numPr>
          <w:ilvl w:val="0"/>
          <w:numId w:val="11"/>
        </w:numPr>
        <w:ind w:firstLineChars="0"/>
        <w:jc w:val="left"/>
        <w:rPr>
          <w:rFonts w:ascii="仿宋_GB2312" w:eastAsia="仿宋_GB2312" w:hAnsiTheme="majorEastAsia"/>
          <w:sz w:val="28"/>
          <w:szCs w:val="28"/>
        </w:rPr>
      </w:pPr>
      <w:r w:rsidRPr="00074DAF">
        <w:rPr>
          <w:rFonts w:ascii="仿宋_GB2312" w:eastAsia="仿宋_GB2312" w:hAnsiTheme="majorEastAsia" w:hint="eastAsia"/>
          <w:sz w:val="28"/>
          <w:szCs w:val="28"/>
        </w:rPr>
        <w:t>检测安全后，则可以正常使用了</w:t>
      </w:r>
    </w:p>
    <w:p w:rsidR="00EE6BEF" w:rsidRPr="0019562B" w:rsidRDefault="00EE6BEF" w:rsidP="00074DAF">
      <w:pPr>
        <w:jc w:val="left"/>
        <w:rPr>
          <w:rFonts w:ascii="仿宋_GB2312" w:eastAsia="仿宋_GB2312" w:hAnsiTheme="majorEastAsia"/>
          <w:sz w:val="28"/>
          <w:szCs w:val="28"/>
        </w:rPr>
      </w:pPr>
    </w:p>
    <w:p w:rsidR="00DA28DA" w:rsidRDefault="00EE6BEF" w:rsidP="00515A0E">
      <w:pPr>
        <w:jc w:val="left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591020"/>
            <wp:effectExtent l="0" t="0" r="2540" b="9525"/>
            <wp:docPr id="32" name="图片 32" descr="C:\Users\hp\Desktop\e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ee3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28DA" w:rsidSect="006860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5DCC" w:rsidRDefault="00BB5DCC" w:rsidP="00CD702F">
      <w:r>
        <w:separator/>
      </w:r>
    </w:p>
  </w:endnote>
  <w:endnote w:type="continuationSeparator" w:id="1">
    <w:p w:rsidR="00BB5DCC" w:rsidRDefault="00BB5DCC" w:rsidP="00CD70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5DCC" w:rsidRDefault="00BB5DCC" w:rsidP="00CD702F">
      <w:r>
        <w:separator/>
      </w:r>
    </w:p>
  </w:footnote>
  <w:footnote w:type="continuationSeparator" w:id="1">
    <w:p w:rsidR="00BB5DCC" w:rsidRDefault="00BB5DCC" w:rsidP="00CD702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F4566"/>
    <w:multiLevelType w:val="hybridMultilevel"/>
    <w:tmpl w:val="D5B4F430"/>
    <w:lvl w:ilvl="0" w:tplc="C624E14C">
      <w:start w:val="1"/>
      <w:numFmt w:val="decimal"/>
      <w:lvlText w:val="%1、"/>
      <w:lvlJc w:val="left"/>
      <w:pPr>
        <w:ind w:left="20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20" w:hanging="420"/>
      </w:pPr>
    </w:lvl>
    <w:lvl w:ilvl="2" w:tplc="0409001B" w:tentative="1">
      <w:start w:val="1"/>
      <w:numFmt w:val="lowerRoman"/>
      <w:lvlText w:val="%3."/>
      <w:lvlJc w:val="right"/>
      <w:pPr>
        <w:ind w:left="2540" w:hanging="420"/>
      </w:pPr>
    </w:lvl>
    <w:lvl w:ilvl="3" w:tplc="0409000F" w:tentative="1">
      <w:start w:val="1"/>
      <w:numFmt w:val="decimal"/>
      <w:lvlText w:val="%4."/>
      <w:lvlJc w:val="left"/>
      <w:pPr>
        <w:ind w:left="2960" w:hanging="420"/>
      </w:pPr>
    </w:lvl>
    <w:lvl w:ilvl="4" w:tplc="04090019" w:tentative="1">
      <w:start w:val="1"/>
      <w:numFmt w:val="lowerLetter"/>
      <w:lvlText w:val="%5)"/>
      <w:lvlJc w:val="left"/>
      <w:pPr>
        <w:ind w:left="3380" w:hanging="420"/>
      </w:pPr>
    </w:lvl>
    <w:lvl w:ilvl="5" w:tplc="0409001B" w:tentative="1">
      <w:start w:val="1"/>
      <w:numFmt w:val="lowerRoman"/>
      <w:lvlText w:val="%6."/>
      <w:lvlJc w:val="right"/>
      <w:pPr>
        <w:ind w:left="3800" w:hanging="420"/>
      </w:pPr>
    </w:lvl>
    <w:lvl w:ilvl="6" w:tplc="0409000F" w:tentative="1">
      <w:start w:val="1"/>
      <w:numFmt w:val="decimal"/>
      <w:lvlText w:val="%7."/>
      <w:lvlJc w:val="left"/>
      <w:pPr>
        <w:ind w:left="4220" w:hanging="420"/>
      </w:pPr>
    </w:lvl>
    <w:lvl w:ilvl="7" w:tplc="04090019" w:tentative="1">
      <w:start w:val="1"/>
      <w:numFmt w:val="lowerLetter"/>
      <w:lvlText w:val="%8)"/>
      <w:lvlJc w:val="left"/>
      <w:pPr>
        <w:ind w:left="4640" w:hanging="420"/>
      </w:pPr>
    </w:lvl>
    <w:lvl w:ilvl="8" w:tplc="0409001B" w:tentative="1">
      <w:start w:val="1"/>
      <w:numFmt w:val="lowerRoman"/>
      <w:lvlText w:val="%9."/>
      <w:lvlJc w:val="right"/>
      <w:pPr>
        <w:ind w:left="5060" w:hanging="420"/>
      </w:pPr>
    </w:lvl>
  </w:abstractNum>
  <w:abstractNum w:abstractNumId="1">
    <w:nsid w:val="1F844B1B"/>
    <w:multiLevelType w:val="hybridMultilevel"/>
    <w:tmpl w:val="1C0ECC98"/>
    <w:lvl w:ilvl="0" w:tplc="585A07EA">
      <w:start w:val="1"/>
      <w:numFmt w:val="decimal"/>
      <w:lvlText w:val="%1）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">
    <w:nsid w:val="1FC16D51"/>
    <w:multiLevelType w:val="hybridMultilevel"/>
    <w:tmpl w:val="F24CD0A0"/>
    <w:lvl w:ilvl="0" w:tplc="DBB66136">
      <w:start w:val="1"/>
      <w:numFmt w:val="decimal"/>
      <w:lvlText w:val="%1）"/>
      <w:lvlJc w:val="left"/>
      <w:pPr>
        <w:ind w:left="20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20" w:hanging="420"/>
      </w:pPr>
    </w:lvl>
    <w:lvl w:ilvl="2" w:tplc="0409001B" w:tentative="1">
      <w:start w:val="1"/>
      <w:numFmt w:val="lowerRoman"/>
      <w:lvlText w:val="%3."/>
      <w:lvlJc w:val="right"/>
      <w:pPr>
        <w:ind w:left="2540" w:hanging="420"/>
      </w:pPr>
    </w:lvl>
    <w:lvl w:ilvl="3" w:tplc="0409000F" w:tentative="1">
      <w:start w:val="1"/>
      <w:numFmt w:val="decimal"/>
      <w:lvlText w:val="%4."/>
      <w:lvlJc w:val="left"/>
      <w:pPr>
        <w:ind w:left="2960" w:hanging="420"/>
      </w:pPr>
    </w:lvl>
    <w:lvl w:ilvl="4" w:tplc="04090019" w:tentative="1">
      <w:start w:val="1"/>
      <w:numFmt w:val="lowerLetter"/>
      <w:lvlText w:val="%5)"/>
      <w:lvlJc w:val="left"/>
      <w:pPr>
        <w:ind w:left="3380" w:hanging="420"/>
      </w:pPr>
    </w:lvl>
    <w:lvl w:ilvl="5" w:tplc="0409001B" w:tentative="1">
      <w:start w:val="1"/>
      <w:numFmt w:val="lowerRoman"/>
      <w:lvlText w:val="%6."/>
      <w:lvlJc w:val="right"/>
      <w:pPr>
        <w:ind w:left="3800" w:hanging="420"/>
      </w:pPr>
    </w:lvl>
    <w:lvl w:ilvl="6" w:tplc="0409000F" w:tentative="1">
      <w:start w:val="1"/>
      <w:numFmt w:val="decimal"/>
      <w:lvlText w:val="%7."/>
      <w:lvlJc w:val="left"/>
      <w:pPr>
        <w:ind w:left="4220" w:hanging="420"/>
      </w:pPr>
    </w:lvl>
    <w:lvl w:ilvl="7" w:tplc="04090019" w:tentative="1">
      <w:start w:val="1"/>
      <w:numFmt w:val="lowerLetter"/>
      <w:lvlText w:val="%8)"/>
      <w:lvlJc w:val="left"/>
      <w:pPr>
        <w:ind w:left="4640" w:hanging="420"/>
      </w:pPr>
    </w:lvl>
    <w:lvl w:ilvl="8" w:tplc="0409001B" w:tentative="1">
      <w:start w:val="1"/>
      <w:numFmt w:val="lowerRoman"/>
      <w:lvlText w:val="%9."/>
      <w:lvlJc w:val="right"/>
      <w:pPr>
        <w:ind w:left="5060" w:hanging="420"/>
      </w:pPr>
    </w:lvl>
  </w:abstractNum>
  <w:abstractNum w:abstractNumId="3">
    <w:nsid w:val="2E4017F0"/>
    <w:multiLevelType w:val="hybridMultilevel"/>
    <w:tmpl w:val="7E867EDA"/>
    <w:lvl w:ilvl="0" w:tplc="1E82B118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4">
    <w:nsid w:val="3BC00383"/>
    <w:multiLevelType w:val="hybridMultilevel"/>
    <w:tmpl w:val="B7D6FB94"/>
    <w:lvl w:ilvl="0" w:tplc="448E78DA">
      <w:start w:val="1"/>
      <w:numFmt w:val="decimal"/>
      <w:lvlText w:val="%1、"/>
      <w:lvlJc w:val="left"/>
      <w:pPr>
        <w:ind w:left="20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20" w:hanging="420"/>
      </w:pPr>
    </w:lvl>
    <w:lvl w:ilvl="2" w:tplc="0409001B" w:tentative="1">
      <w:start w:val="1"/>
      <w:numFmt w:val="lowerRoman"/>
      <w:lvlText w:val="%3."/>
      <w:lvlJc w:val="right"/>
      <w:pPr>
        <w:ind w:left="2540" w:hanging="420"/>
      </w:pPr>
    </w:lvl>
    <w:lvl w:ilvl="3" w:tplc="0409000F" w:tentative="1">
      <w:start w:val="1"/>
      <w:numFmt w:val="decimal"/>
      <w:lvlText w:val="%4."/>
      <w:lvlJc w:val="left"/>
      <w:pPr>
        <w:ind w:left="2960" w:hanging="420"/>
      </w:pPr>
    </w:lvl>
    <w:lvl w:ilvl="4" w:tplc="04090019" w:tentative="1">
      <w:start w:val="1"/>
      <w:numFmt w:val="lowerLetter"/>
      <w:lvlText w:val="%5)"/>
      <w:lvlJc w:val="left"/>
      <w:pPr>
        <w:ind w:left="3380" w:hanging="420"/>
      </w:pPr>
    </w:lvl>
    <w:lvl w:ilvl="5" w:tplc="0409001B" w:tentative="1">
      <w:start w:val="1"/>
      <w:numFmt w:val="lowerRoman"/>
      <w:lvlText w:val="%6."/>
      <w:lvlJc w:val="right"/>
      <w:pPr>
        <w:ind w:left="3800" w:hanging="420"/>
      </w:pPr>
    </w:lvl>
    <w:lvl w:ilvl="6" w:tplc="0409000F" w:tentative="1">
      <w:start w:val="1"/>
      <w:numFmt w:val="decimal"/>
      <w:lvlText w:val="%7."/>
      <w:lvlJc w:val="left"/>
      <w:pPr>
        <w:ind w:left="4220" w:hanging="420"/>
      </w:pPr>
    </w:lvl>
    <w:lvl w:ilvl="7" w:tplc="04090019" w:tentative="1">
      <w:start w:val="1"/>
      <w:numFmt w:val="lowerLetter"/>
      <w:lvlText w:val="%8)"/>
      <w:lvlJc w:val="left"/>
      <w:pPr>
        <w:ind w:left="4640" w:hanging="420"/>
      </w:pPr>
    </w:lvl>
    <w:lvl w:ilvl="8" w:tplc="0409001B" w:tentative="1">
      <w:start w:val="1"/>
      <w:numFmt w:val="lowerRoman"/>
      <w:lvlText w:val="%9."/>
      <w:lvlJc w:val="right"/>
      <w:pPr>
        <w:ind w:left="5060" w:hanging="420"/>
      </w:pPr>
    </w:lvl>
  </w:abstractNum>
  <w:abstractNum w:abstractNumId="5">
    <w:nsid w:val="40776040"/>
    <w:multiLevelType w:val="hybridMultilevel"/>
    <w:tmpl w:val="FDE49C76"/>
    <w:lvl w:ilvl="0" w:tplc="51C8F68C">
      <w:start w:val="1"/>
      <w:numFmt w:val="decimalEnclosedCircle"/>
      <w:lvlText w:val="%1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6">
    <w:nsid w:val="48B03AF4"/>
    <w:multiLevelType w:val="hybridMultilevel"/>
    <w:tmpl w:val="E87EEF4C"/>
    <w:lvl w:ilvl="0" w:tplc="C8EA6180">
      <w:start w:val="4"/>
      <w:numFmt w:val="decimalEnclosedCircle"/>
      <w:lvlText w:val="%1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7">
    <w:nsid w:val="48B50EBF"/>
    <w:multiLevelType w:val="hybridMultilevel"/>
    <w:tmpl w:val="9680366E"/>
    <w:lvl w:ilvl="0" w:tplc="A11C47EC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>
    <w:nsid w:val="53A80C67"/>
    <w:multiLevelType w:val="hybridMultilevel"/>
    <w:tmpl w:val="34AAA7C6"/>
    <w:lvl w:ilvl="0" w:tplc="1E82B118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9">
    <w:nsid w:val="5C2F3E32"/>
    <w:multiLevelType w:val="hybridMultilevel"/>
    <w:tmpl w:val="F3B05D38"/>
    <w:lvl w:ilvl="0" w:tplc="4CA0076C">
      <w:start w:val="1"/>
      <w:numFmt w:val="decimal"/>
      <w:lvlText w:val="%1）"/>
      <w:lvlJc w:val="left"/>
      <w:pPr>
        <w:ind w:left="19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10">
    <w:nsid w:val="686A66D2"/>
    <w:multiLevelType w:val="hybridMultilevel"/>
    <w:tmpl w:val="50E26266"/>
    <w:lvl w:ilvl="0" w:tplc="3D1255A6">
      <w:start w:val="1"/>
      <w:numFmt w:val="decimal"/>
      <w:lvlText w:val="%1."/>
      <w:lvlJc w:val="left"/>
      <w:pPr>
        <w:ind w:left="16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20" w:hanging="420"/>
      </w:pPr>
    </w:lvl>
    <w:lvl w:ilvl="2" w:tplc="0409001B" w:tentative="1">
      <w:start w:val="1"/>
      <w:numFmt w:val="lowerRoman"/>
      <w:lvlText w:val="%3."/>
      <w:lvlJc w:val="right"/>
      <w:pPr>
        <w:ind w:left="2540" w:hanging="420"/>
      </w:pPr>
    </w:lvl>
    <w:lvl w:ilvl="3" w:tplc="0409000F" w:tentative="1">
      <w:start w:val="1"/>
      <w:numFmt w:val="decimal"/>
      <w:lvlText w:val="%4."/>
      <w:lvlJc w:val="left"/>
      <w:pPr>
        <w:ind w:left="2960" w:hanging="420"/>
      </w:pPr>
    </w:lvl>
    <w:lvl w:ilvl="4" w:tplc="04090019" w:tentative="1">
      <w:start w:val="1"/>
      <w:numFmt w:val="lowerLetter"/>
      <w:lvlText w:val="%5)"/>
      <w:lvlJc w:val="left"/>
      <w:pPr>
        <w:ind w:left="3380" w:hanging="420"/>
      </w:pPr>
    </w:lvl>
    <w:lvl w:ilvl="5" w:tplc="0409001B" w:tentative="1">
      <w:start w:val="1"/>
      <w:numFmt w:val="lowerRoman"/>
      <w:lvlText w:val="%6."/>
      <w:lvlJc w:val="right"/>
      <w:pPr>
        <w:ind w:left="3800" w:hanging="420"/>
      </w:pPr>
    </w:lvl>
    <w:lvl w:ilvl="6" w:tplc="0409000F" w:tentative="1">
      <w:start w:val="1"/>
      <w:numFmt w:val="decimal"/>
      <w:lvlText w:val="%7."/>
      <w:lvlJc w:val="left"/>
      <w:pPr>
        <w:ind w:left="4220" w:hanging="420"/>
      </w:pPr>
    </w:lvl>
    <w:lvl w:ilvl="7" w:tplc="04090019" w:tentative="1">
      <w:start w:val="1"/>
      <w:numFmt w:val="lowerLetter"/>
      <w:lvlText w:val="%8)"/>
      <w:lvlJc w:val="left"/>
      <w:pPr>
        <w:ind w:left="4640" w:hanging="420"/>
      </w:pPr>
    </w:lvl>
    <w:lvl w:ilvl="8" w:tplc="0409001B" w:tentative="1">
      <w:start w:val="1"/>
      <w:numFmt w:val="lowerRoman"/>
      <w:lvlText w:val="%9."/>
      <w:lvlJc w:val="right"/>
      <w:pPr>
        <w:ind w:left="5060" w:hanging="420"/>
      </w:pPr>
    </w:lvl>
  </w:abstractNum>
  <w:abstractNum w:abstractNumId="11">
    <w:nsid w:val="6FDA508A"/>
    <w:multiLevelType w:val="hybridMultilevel"/>
    <w:tmpl w:val="7E867EDA"/>
    <w:lvl w:ilvl="0" w:tplc="1E82B118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2">
    <w:nsid w:val="7D13093B"/>
    <w:multiLevelType w:val="hybridMultilevel"/>
    <w:tmpl w:val="0DD8717E"/>
    <w:lvl w:ilvl="0" w:tplc="6ABE7EF6">
      <w:start w:val="5"/>
      <w:numFmt w:val="decimalEnclosedCircle"/>
      <w:lvlText w:val="%1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820" w:hanging="420"/>
      </w:pPr>
    </w:lvl>
    <w:lvl w:ilvl="2" w:tplc="0409001B" w:tentative="1">
      <w:start w:val="1"/>
      <w:numFmt w:val="lowerRoman"/>
      <w:lvlText w:val="%3."/>
      <w:lvlJc w:val="right"/>
      <w:pPr>
        <w:ind w:left="3240" w:hanging="420"/>
      </w:pPr>
    </w:lvl>
    <w:lvl w:ilvl="3" w:tplc="0409000F" w:tentative="1">
      <w:start w:val="1"/>
      <w:numFmt w:val="decimal"/>
      <w:lvlText w:val="%4."/>
      <w:lvlJc w:val="left"/>
      <w:pPr>
        <w:ind w:left="3660" w:hanging="420"/>
      </w:pPr>
    </w:lvl>
    <w:lvl w:ilvl="4" w:tplc="04090019" w:tentative="1">
      <w:start w:val="1"/>
      <w:numFmt w:val="lowerLetter"/>
      <w:lvlText w:val="%5)"/>
      <w:lvlJc w:val="left"/>
      <w:pPr>
        <w:ind w:left="4080" w:hanging="420"/>
      </w:pPr>
    </w:lvl>
    <w:lvl w:ilvl="5" w:tplc="0409001B" w:tentative="1">
      <w:start w:val="1"/>
      <w:numFmt w:val="lowerRoman"/>
      <w:lvlText w:val="%6."/>
      <w:lvlJc w:val="right"/>
      <w:pPr>
        <w:ind w:left="4500" w:hanging="420"/>
      </w:pPr>
    </w:lvl>
    <w:lvl w:ilvl="6" w:tplc="0409000F" w:tentative="1">
      <w:start w:val="1"/>
      <w:numFmt w:val="decimal"/>
      <w:lvlText w:val="%7."/>
      <w:lvlJc w:val="left"/>
      <w:pPr>
        <w:ind w:left="4920" w:hanging="420"/>
      </w:pPr>
    </w:lvl>
    <w:lvl w:ilvl="7" w:tplc="04090019" w:tentative="1">
      <w:start w:val="1"/>
      <w:numFmt w:val="lowerLetter"/>
      <w:lvlText w:val="%8)"/>
      <w:lvlJc w:val="left"/>
      <w:pPr>
        <w:ind w:left="5340" w:hanging="420"/>
      </w:pPr>
    </w:lvl>
    <w:lvl w:ilvl="8" w:tplc="0409001B" w:tentative="1">
      <w:start w:val="1"/>
      <w:numFmt w:val="lowerRoman"/>
      <w:lvlText w:val="%9."/>
      <w:lvlJc w:val="right"/>
      <w:pPr>
        <w:ind w:left="576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9"/>
  </w:num>
  <w:num w:numId="5">
    <w:abstractNumId w:val="11"/>
  </w:num>
  <w:num w:numId="6">
    <w:abstractNumId w:val="8"/>
  </w:num>
  <w:num w:numId="7">
    <w:abstractNumId w:val="0"/>
  </w:num>
  <w:num w:numId="8">
    <w:abstractNumId w:val="12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6F20"/>
    <w:rsid w:val="000115BB"/>
    <w:rsid w:val="00024581"/>
    <w:rsid w:val="000247A3"/>
    <w:rsid w:val="000367F8"/>
    <w:rsid w:val="000406FE"/>
    <w:rsid w:val="00053D7C"/>
    <w:rsid w:val="00064B4E"/>
    <w:rsid w:val="000653B8"/>
    <w:rsid w:val="00066301"/>
    <w:rsid w:val="00074DAF"/>
    <w:rsid w:val="000B3A04"/>
    <w:rsid w:val="000C021E"/>
    <w:rsid w:val="000C7175"/>
    <w:rsid w:val="000F5486"/>
    <w:rsid w:val="000F7D47"/>
    <w:rsid w:val="001040EA"/>
    <w:rsid w:val="00113169"/>
    <w:rsid w:val="00132A07"/>
    <w:rsid w:val="00133E40"/>
    <w:rsid w:val="00135EBD"/>
    <w:rsid w:val="00142017"/>
    <w:rsid w:val="00145D3E"/>
    <w:rsid w:val="00152BA7"/>
    <w:rsid w:val="0015318A"/>
    <w:rsid w:val="00157B21"/>
    <w:rsid w:val="00163CEF"/>
    <w:rsid w:val="00164379"/>
    <w:rsid w:val="00170B6D"/>
    <w:rsid w:val="001767CA"/>
    <w:rsid w:val="00180170"/>
    <w:rsid w:val="00185228"/>
    <w:rsid w:val="00194959"/>
    <w:rsid w:val="0019562B"/>
    <w:rsid w:val="00197146"/>
    <w:rsid w:val="001A1F8A"/>
    <w:rsid w:val="001A470C"/>
    <w:rsid w:val="001A4B3E"/>
    <w:rsid w:val="001A759F"/>
    <w:rsid w:val="001A7FFE"/>
    <w:rsid w:val="001B5B4C"/>
    <w:rsid w:val="001B7998"/>
    <w:rsid w:val="001C1E30"/>
    <w:rsid w:val="001C2538"/>
    <w:rsid w:val="001C4E2C"/>
    <w:rsid w:val="001D1C61"/>
    <w:rsid w:val="001D7457"/>
    <w:rsid w:val="001E3FAF"/>
    <w:rsid w:val="001E6811"/>
    <w:rsid w:val="001F2FD9"/>
    <w:rsid w:val="00204EAC"/>
    <w:rsid w:val="002119EB"/>
    <w:rsid w:val="0022075E"/>
    <w:rsid w:val="00222599"/>
    <w:rsid w:val="0022784E"/>
    <w:rsid w:val="00245281"/>
    <w:rsid w:val="002463B5"/>
    <w:rsid w:val="0024767F"/>
    <w:rsid w:val="00256198"/>
    <w:rsid w:val="00260B1C"/>
    <w:rsid w:val="00263A44"/>
    <w:rsid w:val="002672A6"/>
    <w:rsid w:val="00267EE4"/>
    <w:rsid w:val="00276D82"/>
    <w:rsid w:val="00283707"/>
    <w:rsid w:val="002A38BD"/>
    <w:rsid w:val="002A4E2B"/>
    <w:rsid w:val="002B6F2F"/>
    <w:rsid w:val="002C53D7"/>
    <w:rsid w:val="002C69F9"/>
    <w:rsid w:val="002C7CD8"/>
    <w:rsid w:val="002D06FC"/>
    <w:rsid w:val="002F12E0"/>
    <w:rsid w:val="003024CF"/>
    <w:rsid w:val="003123C3"/>
    <w:rsid w:val="00312BE7"/>
    <w:rsid w:val="003141C3"/>
    <w:rsid w:val="0031574B"/>
    <w:rsid w:val="0032178E"/>
    <w:rsid w:val="003231A5"/>
    <w:rsid w:val="00337E99"/>
    <w:rsid w:val="00356D0E"/>
    <w:rsid w:val="00360954"/>
    <w:rsid w:val="0037459E"/>
    <w:rsid w:val="00380295"/>
    <w:rsid w:val="0038107B"/>
    <w:rsid w:val="00382E15"/>
    <w:rsid w:val="00384689"/>
    <w:rsid w:val="003848E7"/>
    <w:rsid w:val="003856C6"/>
    <w:rsid w:val="0039068A"/>
    <w:rsid w:val="00391384"/>
    <w:rsid w:val="003B0EE1"/>
    <w:rsid w:val="003B2227"/>
    <w:rsid w:val="003B2D43"/>
    <w:rsid w:val="003C6CFD"/>
    <w:rsid w:val="003D0DD8"/>
    <w:rsid w:val="003D65A4"/>
    <w:rsid w:val="003E0693"/>
    <w:rsid w:val="003E5F4E"/>
    <w:rsid w:val="003F363B"/>
    <w:rsid w:val="004113D1"/>
    <w:rsid w:val="00411B7A"/>
    <w:rsid w:val="00417B60"/>
    <w:rsid w:val="00426117"/>
    <w:rsid w:val="00440AD0"/>
    <w:rsid w:val="00442F05"/>
    <w:rsid w:val="00447374"/>
    <w:rsid w:val="00462FF8"/>
    <w:rsid w:val="004A1A3F"/>
    <w:rsid w:val="004A46AF"/>
    <w:rsid w:val="004A5C7B"/>
    <w:rsid w:val="004A5E49"/>
    <w:rsid w:val="004A66B4"/>
    <w:rsid w:val="004B635A"/>
    <w:rsid w:val="004C3FA0"/>
    <w:rsid w:val="004C6125"/>
    <w:rsid w:val="004D1C8A"/>
    <w:rsid w:val="004E5B91"/>
    <w:rsid w:val="004F007E"/>
    <w:rsid w:val="004F1F5A"/>
    <w:rsid w:val="004F7580"/>
    <w:rsid w:val="00503644"/>
    <w:rsid w:val="00504D2C"/>
    <w:rsid w:val="00510DFF"/>
    <w:rsid w:val="00514A0D"/>
    <w:rsid w:val="00515A0E"/>
    <w:rsid w:val="00517378"/>
    <w:rsid w:val="0053192C"/>
    <w:rsid w:val="00531A41"/>
    <w:rsid w:val="00531C9F"/>
    <w:rsid w:val="00552346"/>
    <w:rsid w:val="0055654A"/>
    <w:rsid w:val="00556E15"/>
    <w:rsid w:val="00577B72"/>
    <w:rsid w:val="0058271C"/>
    <w:rsid w:val="00585781"/>
    <w:rsid w:val="00586E81"/>
    <w:rsid w:val="005A06D6"/>
    <w:rsid w:val="005A10ED"/>
    <w:rsid w:val="005B5AAA"/>
    <w:rsid w:val="005B7C4E"/>
    <w:rsid w:val="005C4A31"/>
    <w:rsid w:val="005E5826"/>
    <w:rsid w:val="005E665E"/>
    <w:rsid w:val="00616A97"/>
    <w:rsid w:val="00623410"/>
    <w:rsid w:val="00634E48"/>
    <w:rsid w:val="00640137"/>
    <w:rsid w:val="00662B37"/>
    <w:rsid w:val="0067433E"/>
    <w:rsid w:val="00677E8B"/>
    <w:rsid w:val="00680285"/>
    <w:rsid w:val="006860E8"/>
    <w:rsid w:val="00686EA3"/>
    <w:rsid w:val="00691983"/>
    <w:rsid w:val="00692B65"/>
    <w:rsid w:val="00693F2D"/>
    <w:rsid w:val="0069636D"/>
    <w:rsid w:val="006A2A44"/>
    <w:rsid w:val="006A3334"/>
    <w:rsid w:val="006A76DF"/>
    <w:rsid w:val="006A7861"/>
    <w:rsid w:val="006A792C"/>
    <w:rsid w:val="006B7BD5"/>
    <w:rsid w:val="006C261F"/>
    <w:rsid w:val="006C3270"/>
    <w:rsid w:val="006D165E"/>
    <w:rsid w:val="006E0B44"/>
    <w:rsid w:val="006E7698"/>
    <w:rsid w:val="00700EFF"/>
    <w:rsid w:val="0070273C"/>
    <w:rsid w:val="00712CF7"/>
    <w:rsid w:val="00716C96"/>
    <w:rsid w:val="00717868"/>
    <w:rsid w:val="00722EED"/>
    <w:rsid w:val="0073387E"/>
    <w:rsid w:val="007413B7"/>
    <w:rsid w:val="0074153D"/>
    <w:rsid w:val="00744B04"/>
    <w:rsid w:val="0075425D"/>
    <w:rsid w:val="007565D2"/>
    <w:rsid w:val="00756F58"/>
    <w:rsid w:val="00757895"/>
    <w:rsid w:val="00772CFF"/>
    <w:rsid w:val="007801C9"/>
    <w:rsid w:val="007822A9"/>
    <w:rsid w:val="00782CEC"/>
    <w:rsid w:val="00786CD6"/>
    <w:rsid w:val="00792AB5"/>
    <w:rsid w:val="0079619B"/>
    <w:rsid w:val="007A37A2"/>
    <w:rsid w:val="007B6FB5"/>
    <w:rsid w:val="007C74BA"/>
    <w:rsid w:val="007C77E9"/>
    <w:rsid w:val="007D019F"/>
    <w:rsid w:val="007D5003"/>
    <w:rsid w:val="007D6AC0"/>
    <w:rsid w:val="007E2437"/>
    <w:rsid w:val="007E5124"/>
    <w:rsid w:val="007F276F"/>
    <w:rsid w:val="007F4AEA"/>
    <w:rsid w:val="007F5547"/>
    <w:rsid w:val="00801F0F"/>
    <w:rsid w:val="00802CC7"/>
    <w:rsid w:val="00806101"/>
    <w:rsid w:val="00812266"/>
    <w:rsid w:val="00823449"/>
    <w:rsid w:val="008464C4"/>
    <w:rsid w:val="00850DDA"/>
    <w:rsid w:val="00852DD5"/>
    <w:rsid w:val="00853BA2"/>
    <w:rsid w:val="00853F67"/>
    <w:rsid w:val="00863852"/>
    <w:rsid w:val="008771B6"/>
    <w:rsid w:val="008813D3"/>
    <w:rsid w:val="00881FC0"/>
    <w:rsid w:val="00882BCC"/>
    <w:rsid w:val="008849D7"/>
    <w:rsid w:val="008904EF"/>
    <w:rsid w:val="00895B13"/>
    <w:rsid w:val="008A313C"/>
    <w:rsid w:val="008A7FE1"/>
    <w:rsid w:val="008B67AE"/>
    <w:rsid w:val="008C781D"/>
    <w:rsid w:val="008D3B46"/>
    <w:rsid w:val="008D4071"/>
    <w:rsid w:val="008F44C2"/>
    <w:rsid w:val="00906AB8"/>
    <w:rsid w:val="00910007"/>
    <w:rsid w:val="009111C4"/>
    <w:rsid w:val="009127AA"/>
    <w:rsid w:val="00914345"/>
    <w:rsid w:val="00920FE5"/>
    <w:rsid w:val="00942876"/>
    <w:rsid w:val="00945DC4"/>
    <w:rsid w:val="00963FA0"/>
    <w:rsid w:val="00964805"/>
    <w:rsid w:val="00965DD4"/>
    <w:rsid w:val="00972577"/>
    <w:rsid w:val="00991A44"/>
    <w:rsid w:val="009B1B3D"/>
    <w:rsid w:val="009B53D2"/>
    <w:rsid w:val="009C4151"/>
    <w:rsid w:val="009C78DC"/>
    <w:rsid w:val="009D4F91"/>
    <w:rsid w:val="009E20AB"/>
    <w:rsid w:val="00A04E68"/>
    <w:rsid w:val="00A22BFF"/>
    <w:rsid w:val="00A27241"/>
    <w:rsid w:val="00A31FE5"/>
    <w:rsid w:val="00A34A3A"/>
    <w:rsid w:val="00A36078"/>
    <w:rsid w:val="00A377EE"/>
    <w:rsid w:val="00A52860"/>
    <w:rsid w:val="00A60FD3"/>
    <w:rsid w:val="00A72706"/>
    <w:rsid w:val="00A76999"/>
    <w:rsid w:val="00A844B3"/>
    <w:rsid w:val="00A91D9D"/>
    <w:rsid w:val="00AA0EB9"/>
    <w:rsid w:val="00AA26D4"/>
    <w:rsid w:val="00AA4340"/>
    <w:rsid w:val="00AA4F92"/>
    <w:rsid w:val="00AA5D11"/>
    <w:rsid w:val="00AC1B7D"/>
    <w:rsid w:val="00AC35C4"/>
    <w:rsid w:val="00AD4F0D"/>
    <w:rsid w:val="00AD575D"/>
    <w:rsid w:val="00AD7E7E"/>
    <w:rsid w:val="00AF0078"/>
    <w:rsid w:val="00AF5C40"/>
    <w:rsid w:val="00B01516"/>
    <w:rsid w:val="00B0426F"/>
    <w:rsid w:val="00B0719A"/>
    <w:rsid w:val="00B15275"/>
    <w:rsid w:val="00B15DC2"/>
    <w:rsid w:val="00B17A6B"/>
    <w:rsid w:val="00B212BE"/>
    <w:rsid w:val="00B245BA"/>
    <w:rsid w:val="00B305C7"/>
    <w:rsid w:val="00B40713"/>
    <w:rsid w:val="00B539AE"/>
    <w:rsid w:val="00B564F6"/>
    <w:rsid w:val="00B65283"/>
    <w:rsid w:val="00B67855"/>
    <w:rsid w:val="00B70551"/>
    <w:rsid w:val="00B72809"/>
    <w:rsid w:val="00B76584"/>
    <w:rsid w:val="00B853AD"/>
    <w:rsid w:val="00B90C8C"/>
    <w:rsid w:val="00B949EE"/>
    <w:rsid w:val="00B94F22"/>
    <w:rsid w:val="00BA6817"/>
    <w:rsid w:val="00BB4D68"/>
    <w:rsid w:val="00BB5DCC"/>
    <w:rsid w:val="00BC7995"/>
    <w:rsid w:val="00BD64DC"/>
    <w:rsid w:val="00BE139B"/>
    <w:rsid w:val="00BE2332"/>
    <w:rsid w:val="00C017AB"/>
    <w:rsid w:val="00C025A9"/>
    <w:rsid w:val="00C048E6"/>
    <w:rsid w:val="00C0604E"/>
    <w:rsid w:val="00C117DF"/>
    <w:rsid w:val="00C119D6"/>
    <w:rsid w:val="00C20816"/>
    <w:rsid w:val="00C26C2B"/>
    <w:rsid w:val="00C2784A"/>
    <w:rsid w:val="00C31994"/>
    <w:rsid w:val="00C42418"/>
    <w:rsid w:val="00C66197"/>
    <w:rsid w:val="00C751E5"/>
    <w:rsid w:val="00C77BE2"/>
    <w:rsid w:val="00C87DA0"/>
    <w:rsid w:val="00C9725D"/>
    <w:rsid w:val="00CA2E0D"/>
    <w:rsid w:val="00CA4E0B"/>
    <w:rsid w:val="00CC610C"/>
    <w:rsid w:val="00CC6190"/>
    <w:rsid w:val="00CD702F"/>
    <w:rsid w:val="00CE1AE9"/>
    <w:rsid w:val="00CF0CD8"/>
    <w:rsid w:val="00CF3E6A"/>
    <w:rsid w:val="00D02CB7"/>
    <w:rsid w:val="00D05E15"/>
    <w:rsid w:val="00D10025"/>
    <w:rsid w:val="00D31003"/>
    <w:rsid w:val="00D3138A"/>
    <w:rsid w:val="00D35D19"/>
    <w:rsid w:val="00D57ADB"/>
    <w:rsid w:val="00D74C79"/>
    <w:rsid w:val="00D83346"/>
    <w:rsid w:val="00D851B7"/>
    <w:rsid w:val="00D908DC"/>
    <w:rsid w:val="00DA28DA"/>
    <w:rsid w:val="00DA57BF"/>
    <w:rsid w:val="00DA585E"/>
    <w:rsid w:val="00DB3D78"/>
    <w:rsid w:val="00DB5EFC"/>
    <w:rsid w:val="00DD070D"/>
    <w:rsid w:val="00DD1A8D"/>
    <w:rsid w:val="00DE51FB"/>
    <w:rsid w:val="00E164A5"/>
    <w:rsid w:val="00E24BBB"/>
    <w:rsid w:val="00E252A4"/>
    <w:rsid w:val="00E32469"/>
    <w:rsid w:val="00E36D25"/>
    <w:rsid w:val="00E44581"/>
    <w:rsid w:val="00E44762"/>
    <w:rsid w:val="00E53E17"/>
    <w:rsid w:val="00E57A18"/>
    <w:rsid w:val="00E57E33"/>
    <w:rsid w:val="00E66F20"/>
    <w:rsid w:val="00E871D0"/>
    <w:rsid w:val="00EA0BC8"/>
    <w:rsid w:val="00EA320A"/>
    <w:rsid w:val="00EB041D"/>
    <w:rsid w:val="00EB193D"/>
    <w:rsid w:val="00EC3EB5"/>
    <w:rsid w:val="00ED40B9"/>
    <w:rsid w:val="00ED5773"/>
    <w:rsid w:val="00ED5EBA"/>
    <w:rsid w:val="00ED6CAE"/>
    <w:rsid w:val="00ED6F15"/>
    <w:rsid w:val="00EE6BEF"/>
    <w:rsid w:val="00EF4209"/>
    <w:rsid w:val="00F01833"/>
    <w:rsid w:val="00F119D0"/>
    <w:rsid w:val="00F14AAE"/>
    <w:rsid w:val="00F169D8"/>
    <w:rsid w:val="00F30825"/>
    <w:rsid w:val="00F361CA"/>
    <w:rsid w:val="00F37CCD"/>
    <w:rsid w:val="00F40A25"/>
    <w:rsid w:val="00F54D49"/>
    <w:rsid w:val="00F71EE0"/>
    <w:rsid w:val="00F73585"/>
    <w:rsid w:val="00F73A3C"/>
    <w:rsid w:val="00F8292E"/>
    <w:rsid w:val="00F8330A"/>
    <w:rsid w:val="00F9240F"/>
    <w:rsid w:val="00F9509E"/>
    <w:rsid w:val="00FA5EF9"/>
    <w:rsid w:val="00FB1D48"/>
    <w:rsid w:val="00FB33C1"/>
    <w:rsid w:val="00FB54D0"/>
    <w:rsid w:val="00FB697C"/>
    <w:rsid w:val="00FC2C3D"/>
    <w:rsid w:val="00FD0A57"/>
    <w:rsid w:val="00FD48A1"/>
    <w:rsid w:val="00FE4B57"/>
    <w:rsid w:val="00FE689D"/>
    <w:rsid w:val="00FF60CD"/>
    <w:rsid w:val="00FF68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0E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5EBA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F9240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9240F"/>
    <w:rPr>
      <w:sz w:val="18"/>
      <w:szCs w:val="18"/>
    </w:rPr>
  </w:style>
  <w:style w:type="character" w:styleId="a5">
    <w:name w:val="Hyperlink"/>
    <w:basedOn w:val="a0"/>
    <w:uiPriority w:val="99"/>
    <w:unhideWhenUsed/>
    <w:rsid w:val="00F9240F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79619B"/>
    <w:rPr>
      <w:color w:val="800080" w:themeColor="followedHyperlink"/>
      <w:u w:val="single"/>
    </w:rPr>
  </w:style>
  <w:style w:type="paragraph" w:styleId="a7">
    <w:name w:val="header"/>
    <w:basedOn w:val="a"/>
    <w:link w:val="Char0"/>
    <w:uiPriority w:val="99"/>
    <w:unhideWhenUsed/>
    <w:rsid w:val="00CD70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CD702F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CD70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CD702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5EBA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F9240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9240F"/>
    <w:rPr>
      <w:sz w:val="18"/>
      <w:szCs w:val="18"/>
    </w:rPr>
  </w:style>
  <w:style w:type="character" w:styleId="a5">
    <w:name w:val="Hyperlink"/>
    <w:basedOn w:val="a0"/>
    <w:uiPriority w:val="99"/>
    <w:unhideWhenUsed/>
    <w:rsid w:val="00F9240F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79619B"/>
    <w:rPr>
      <w:color w:val="800080" w:themeColor="followedHyperlink"/>
      <w:u w:val="single"/>
    </w:rPr>
  </w:style>
  <w:style w:type="paragraph" w:styleId="a7">
    <w:name w:val="header"/>
    <w:basedOn w:val="a"/>
    <w:link w:val="Char0"/>
    <w:uiPriority w:val="99"/>
    <w:unhideWhenUsed/>
    <w:rsid w:val="00CD70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CD702F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CD70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CD702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91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numbering" Target="numbering.xml"/>
  <Relationship Id="rId10" Type="http://schemas.openxmlformats.org/officeDocument/2006/relationships/image" Target="media/image4.png"/>
  <Relationship Id="rId11" Type="http://schemas.openxmlformats.org/officeDocument/2006/relationships/image" Target="media/image5.png"/>
  <Relationship Id="rId12" Type="http://schemas.openxmlformats.org/officeDocument/2006/relationships/image" Target="media/image6.png"/>
  <Relationship Id="rId13" Type="http://schemas.openxmlformats.org/officeDocument/2006/relationships/image" Target="media/image7.png"/>
  <Relationship Id="rId14" Type="http://schemas.openxmlformats.org/officeDocument/2006/relationships/image" Target="media/image8.png"/>
  <Relationship Id="rId15" Type="http://schemas.openxmlformats.org/officeDocument/2006/relationships/image" Target="media/image9.png"/>
  <Relationship Id="rId16" Type="http://schemas.openxmlformats.org/officeDocument/2006/relationships/hyperlink" TargetMode="External" Target="http://www.antiy.com/response/wannacry/ATScanner.zip"/>
  <Relationship Id="rId17" Type="http://schemas.openxmlformats.org/officeDocument/2006/relationships/hyperlink" TargetMode="External" Target="http://www.antiy.com/response/wannacry/Vaccine_for_wannacry.zip"/>
  <Relationship Id="rId18" Type="http://schemas.openxmlformats.org/officeDocument/2006/relationships/image" Target="media/image10.png"/>
  <Relationship Id="rId19" Type="http://schemas.openxmlformats.org/officeDocument/2006/relationships/image" Target="media/image11.png"/>
  <Relationship Id="rId2" Type="http://schemas.openxmlformats.org/officeDocument/2006/relationships/styles" Target="styles.xml"/>
  <Relationship Id="rId20" Type="http://schemas.openxmlformats.org/officeDocument/2006/relationships/image" Target="media/image12.png"/>
  <Relationship Id="rId21" Type="http://schemas.openxmlformats.org/officeDocument/2006/relationships/image" Target="media/image13.png"/>
  <Relationship Id="rId22" Type="http://schemas.openxmlformats.org/officeDocument/2006/relationships/image" Target="media/image14.png"/>
  <Relationship Id="rId23" Type="http://schemas.openxmlformats.org/officeDocument/2006/relationships/image" Target="media/image15.png"/>
  <Relationship Id="rId24" Type="http://schemas.openxmlformats.org/officeDocument/2006/relationships/image" Target="media/image16.png"/>
  <Relationship Id="rId25" Type="http://schemas.openxmlformats.org/officeDocument/2006/relationships/image" Target="media/image17.png"/>
  <Relationship Id="rId26" Type="http://schemas.openxmlformats.org/officeDocument/2006/relationships/image" Target="media/image18.png"/>
  <Relationship Id="rId27" Type="http://schemas.openxmlformats.org/officeDocument/2006/relationships/image" Target="media/image19.png"/>
  <Relationship Id="rId28" Type="http://schemas.openxmlformats.org/officeDocument/2006/relationships/image" Target="media/image20.png"/>
  <Relationship Id="rId29" Type="http://schemas.openxmlformats.org/officeDocument/2006/relationships/image" Target="media/image21.png"/>
  <Relationship Id="rId3" Type="http://schemas.openxmlformats.org/officeDocument/2006/relationships/settings" Target="settings.xml"/>
  <Relationship Id="rId30" Type="http://schemas.openxmlformats.org/officeDocument/2006/relationships/image" Target="media/image22.png"/>
  <Relationship Id="rId31" Type="http://schemas.openxmlformats.org/officeDocument/2006/relationships/image" Target="media/image23.png"/>
  <Relationship Id="rId32" Type="http://schemas.openxmlformats.org/officeDocument/2006/relationships/image" Target="media/image24.png"/>
  <Relationship Id="rId33" Type="http://schemas.openxmlformats.org/officeDocument/2006/relationships/image" Target="media/image25.png"/>
  <Relationship Id="rId34" Type="http://schemas.openxmlformats.org/officeDocument/2006/relationships/hyperlink" TargetMode="External" Target="https://blogs.technet.microsoft.com/msrc/2017/05/12/customer-guidance-for-wannacrypt-attacks/"/>
  <Relationship Id="rId35" Type="http://schemas.openxmlformats.org/officeDocument/2006/relationships/image" Target="media/image26.png"/>
  <Relationship Id="rId36" Type="http://schemas.openxmlformats.org/officeDocument/2006/relationships/image" Target="media/image27.png"/>
  <Relationship Id="rId37" Type="http://schemas.openxmlformats.org/officeDocument/2006/relationships/image" Target="media/image28.png"/>
  <Relationship Id="rId38" Type="http://schemas.openxmlformats.org/officeDocument/2006/relationships/image" Target="media/image29.png"/>
  <Relationship Id="rId39" Type="http://schemas.openxmlformats.org/officeDocument/2006/relationships/fontTable" Target="fontTable.xml"/>
  <Relationship Id="rId4" Type="http://schemas.openxmlformats.org/officeDocument/2006/relationships/webSettings" Target="webSettings.xml"/>
  <Relationship Id="rId40" Type="http://schemas.openxmlformats.org/officeDocument/2006/relationships/theme" Target="theme/theme1.xml"/>
  <Relationship Id="rId41" Type="http://schemas.microsoft.com/office/2007/relationships/stylesWithEffects" Target="stylesWithEffects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image" Target="media/image1.png"/>
  <Relationship Id="rId8" Type="http://schemas.openxmlformats.org/officeDocument/2006/relationships/image" Target="media/image2.png"/>
  <Relationship Id="rId9" Type="http://schemas.openxmlformats.org/officeDocument/2006/relationships/image" Target="media/image3.png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287</Words>
  <Characters>1642</Characters>
  <Application>Microsoft Office Word</Application>
  <DocSecurity>0</DocSecurity>
  <Lines>13</Lines>
  <Paragraphs>3</Paragraphs>
  <ScaleCrop>false</ScaleCrop>
  <Company>Microsoft</Company>
  <LinksUpToDate>false</LinksUpToDate>
  <CharactersWithSpaces>1926</CharactersWithSpaces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2017-05-15T10:01:00Z</dcterms:created>
  <dc:creator>郭永双</dc:creator>
  <lastModifiedBy>李霞</lastModifiedBy>
  <dcterms:modified xsi:type="dcterms:W3CDTF">2017-05-15T10:04:00Z</dcterms:modified>
  <revision>3</revision>
</coreProperties>
</file>